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5" w:rsidRDefault="004D2A05" w:rsidP="004D2A05">
      <w:pPr>
        <w:pStyle w:val="Title"/>
      </w:pPr>
      <w:r>
        <w:rPr>
          <w:sz w:val="24"/>
        </w:rPr>
        <w:object w:dxaOrig="2606" w:dyaOrig="2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81pt" o:ole="">
            <v:imagedata r:id="rId9" o:title=""/>
          </v:shape>
          <o:OLEObject Type="Embed" ProgID="Word.Picture.8" ShapeID="_x0000_i1025" DrawAspect="Content" ObjectID="_1598884320" r:id="rId10"/>
        </w:object>
      </w:r>
    </w:p>
    <w:p w:rsidR="004D2A05" w:rsidRDefault="004D2A05" w:rsidP="004D2A05">
      <w:pPr>
        <w:pStyle w:val="Title"/>
      </w:pP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BOXFORD</w:t>
          </w:r>
        </w:smartTag>
      </w:smartTag>
    </w:p>
    <w:p w:rsidR="004D2A05" w:rsidRDefault="004D2A05" w:rsidP="004D2A05">
      <w:pPr>
        <w:jc w:val="center"/>
        <w:rPr>
          <w:b/>
          <w:bCs/>
          <w:sz w:val="16"/>
        </w:rPr>
      </w:pPr>
    </w:p>
    <w:p w:rsidR="00F34324" w:rsidRDefault="004D2A05" w:rsidP="004D2A05">
      <w:pPr>
        <w:pStyle w:val="Subtitle"/>
        <w:rPr>
          <w:rFonts w:ascii="Times New Roman" w:hAnsi="Times New Roman"/>
          <w:sz w:val="24"/>
        </w:rPr>
      </w:pPr>
      <w:r w:rsidRPr="00FA2049">
        <w:rPr>
          <w:rFonts w:ascii="Times New Roman" w:hAnsi="Times New Roman"/>
          <w:sz w:val="24"/>
        </w:rPr>
        <w:t>Minutes of the Boxford Planning Board</w:t>
      </w:r>
      <w:r w:rsidR="00491C9C">
        <w:rPr>
          <w:rFonts w:ascii="Times New Roman" w:hAnsi="Times New Roman"/>
          <w:sz w:val="24"/>
        </w:rPr>
        <w:t xml:space="preserve"> </w:t>
      </w:r>
      <w:r w:rsidR="003E4E38">
        <w:rPr>
          <w:rFonts w:ascii="Times New Roman" w:hAnsi="Times New Roman"/>
          <w:sz w:val="24"/>
        </w:rPr>
        <w:t>July 18</w:t>
      </w:r>
      <w:r w:rsidR="0051029D">
        <w:rPr>
          <w:rFonts w:ascii="Times New Roman" w:hAnsi="Times New Roman"/>
          <w:sz w:val="24"/>
        </w:rPr>
        <w:t>, 2018</w:t>
      </w:r>
      <w:r w:rsidR="00245CAF">
        <w:rPr>
          <w:rFonts w:ascii="Times New Roman" w:hAnsi="Times New Roman"/>
          <w:sz w:val="24"/>
        </w:rPr>
        <w:t xml:space="preserve"> </w:t>
      </w:r>
    </w:p>
    <w:p w:rsidR="004D2A05" w:rsidRPr="00FA2049" w:rsidRDefault="00C2505F" w:rsidP="004D2A05">
      <w:pPr>
        <w:pStyle w:val="Subtitle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adopted August 15, 2018</w:t>
      </w:r>
    </w:p>
    <w:p w:rsidR="004D2A05" w:rsidRPr="006D2D60" w:rsidRDefault="004D2A05" w:rsidP="00443189">
      <w:pPr>
        <w:pStyle w:val="BodyText"/>
        <w:jc w:val="left"/>
        <w:rPr>
          <w:rFonts w:ascii="Times New Roman" w:hAnsi="Times New Roman"/>
          <w:sz w:val="24"/>
        </w:rPr>
      </w:pPr>
    </w:p>
    <w:p w:rsidR="004D2A05" w:rsidRPr="00DA1B54" w:rsidRDefault="004D2A05" w:rsidP="00443189">
      <w:r w:rsidRPr="00DA1B54">
        <w:t>The Planning Board meeting was called to order at 7:</w:t>
      </w:r>
      <w:r w:rsidR="00F85B19" w:rsidRPr="00DA1B54">
        <w:t>3</w:t>
      </w:r>
      <w:r w:rsidR="00A97783">
        <w:t>0</w:t>
      </w:r>
      <w:r w:rsidRPr="00DA1B54">
        <w:t xml:space="preserve"> PM at the Boxford Town Hall.</w:t>
      </w:r>
    </w:p>
    <w:p w:rsidR="00942760" w:rsidRPr="00DA1B54" w:rsidRDefault="00942760" w:rsidP="00443189"/>
    <w:p w:rsidR="00B07C06" w:rsidRDefault="00B2434A" w:rsidP="00B07C06">
      <w:pPr>
        <w:ind w:left="1440" w:hanging="1440"/>
      </w:pPr>
      <w:r w:rsidRPr="00DA1B54">
        <w:t>Present:</w:t>
      </w:r>
      <w:r w:rsidR="00103E6F">
        <w:tab/>
      </w:r>
      <w:r w:rsidR="00F40A56">
        <w:t>Ellen Nestervich, John Adams</w:t>
      </w:r>
      <w:r w:rsidR="00A97783">
        <w:t xml:space="preserve">, </w:t>
      </w:r>
      <w:r w:rsidR="00CF54F1">
        <w:t>Angela Steadman,</w:t>
      </w:r>
      <w:r w:rsidR="009E6C8D">
        <w:t xml:space="preserve"> Pat Can</w:t>
      </w:r>
      <w:r w:rsidR="00CF54F1">
        <w:t>onica</w:t>
      </w:r>
      <w:r w:rsidR="00A97783">
        <w:t xml:space="preserve">, Robert Gore, Ross Povenmire </w:t>
      </w:r>
      <w:r w:rsidR="00A97783" w:rsidRPr="00DA1B54">
        <w:t>(Planning</w:t>
      </w:r>
      <w:r w:rsidR="00A97783">
        <w:t xml:space="preserve"> A</w:t>
      </w:r>
      <w:r w:rsidR="00A97783" w:rsidRPr="00DA1B54">
        <w:t>gent</w:t>
      </w:r>
      <w:r w:rsidR="00A97783">
        <w:t>)</w:t>
      </w:r>
    </w:p>
    <w:p w:rsidR="000460AE" w:rsidRDefault="000460AE" w:rsidP="000460AE">
      <w:pPr>
        <w:ind w:left="1440" w:hanging="1440"/>
      </w:pPr>
    </w:p>
    <w:p w:rsidR="00A34E8F" w:rsidRDefault="00A0107A" w:rsidP="000460AE">
      <w:pPr>
        <w:ind w:left="1440" w:hanging="1440"/>
      </w:pPr>
      <w:r w:rsidRPr="00DA1B54">
        <w:t xml:space="preserve">Absent: </w:t>
      </w:r>
      <w:r w:rsidR="009A51F8">
        <w:tab/>
      </w:r>
      <w:r w:rsidR="00F40A56">
        <w:t>Holly Langer,</w:t>
      </w:r>
      <w:r w:rsidR="00F40A56" w:rsidRPr="00F40A56">
        <w:t xml:space="preserve"> </w:t>
      </w:r>
      <w:r w:rsidR="00F40A56">
        <w:t>Christian Wise</w:t>
      </w:r>
    </w:p>
    <w:p w:rsidR="00CF54F1" w:rsidRDefault="00CF54F1" w:rsidP="00AA080F"/>
    <w:p w:rsidR="004666B2" w:rsidRDefault="00175A63" w:rsidP="00AA080F">
      <w:r w:rsidRPr="00AF44C0">
        <w:t xml:space="preserve">It was stated that this meeting is </w:t>
      </w:r>
      <w:r w:rsidRPr="004D789B">
        <w:t xml:space="preserve">being </w:t>
      </w:r>
      <w:r w:rsidRPr="004D789B">
        <w:rPr>
          <w:rStyle w:val="Emphasis"/>
          <w:i w:val="0"/>
        </w:rPr>
        <w:t>recorded</w:t>
      </w:r>
      <w:r w:rsidRPr="004D789B">
        <w:t xml:space="preserve"> and</w:t>
      </w:r>
      <w:r w:rsidRPr="00AF44C0">
        <w:t xml:space="preserve"> broadcast on Boxford Cable Access Television</w:t>
      </w:r>
    </w:p>
    <w:p w:rsidR="003E4E38" w:rsidRPr="003E4E38" w:rsidRDefault="003E4E38" w:rsidP="003E4E38"/>
    <w:p w:rsidR="003E4E38" w:rsidRPr="00091A4E" w:rsidRDefault="003E4E38" w:rsidP="003E4E38">
      <w:pPr>
        <w:pStyle w:val="NormalWeb"/>
        <w:spacing w:before="0" w:beforeAutospacing="0" w:after="0" w:afterAutospacing="0" w:line="288" w:lineRule="atLeast"/>
        <w:rPr>
          <w:color w:val="000000"/>
          <w:u w:val="single"/>
        </w:rPr>
      </w:pPr>
      <w:r w:rsidRPr="00091A4E">
        <w:rPr>
          <w:rFonts w:ascii="&amp;quot" w:hAnsi="&amp;quot"/>
          <w:bCs/>
          <w:color w:val="000000"/>
          <w:u w:val="single"/>
        </w:rPr>
        <w:t>ZBA #988:</w:t>
      </w:r>
      <w:r w:rsidRPr="00091A4E">
        <w:rPr>
          <w:rFonts w:ascii="&amp;quot" w:hAnsi="&amp;quot"/>
          <w:color w:val="000000"/>
          <w:u w:val="single"/>
        </w:rPr>
        <w:t xml:space="preserve"> 43 Silverbrook Road, 38-1-10, Phelan, </w:t>
      </w:r>
      <w:r w:rsidRPr="00091A4E">
        <w:rPr>
          <w:rFonts w:ascii="&amp;quot" w:hAnsi="&amp;quot"/>
          <w:i/>
          <w:iCs/>
          <w:color w:val="000000"/>
          <w:u w:val="single"/>
        </w:rPr>
        <w:t>Special Permit for proposed addition on non-conforming lot</w:t>
      </w:r>
    </w:p>
    <w:p w:rsidR="003E4E38" w:rsidRDefault="003E4E38" w:rsidP="003E4E38">
      <w:r w:rsidRPr="003E4E38">
        <w:rPr>
          <w:color w:val="000000"/>
        </w:rPr>
        <w:br/>
      </w:r>
      <w:r>
        <w:t>John Morin of the Morin Cameron Group was in attendance re</w:t>
      </w:r>
      <w:r w:rsidR="00CD2CBF">
        <w:t>garding a special permit for a proposed addition on a</w:t>
      </w:r>
      <w:r>
        <w:t xml:space="preserve"> non-conforming lot.  </w:t>
      </w:r>
      <w:r w:rsidR="00CD2CBF">
        <w:t>This is p</w:t>
      </w:r>
      <w:r>
        <w:t>re</w:t>
      </w:r>
      <w:r w:rsidR="00CD2CBF">
        <w:t>-</w:t>
      </w:r>
      <w:r>
        <w:t>existing</w:t>
      </w:r>
      <w:r w:rsidR="00CD2CBF">
        <w:t>,</w:t>
      </w:r>
      <w:r>
        <w:t xml:space="preserve"> non</w:t>
      </w:r>
      <w:r w:rsidR="00CD2CBF">
        <w:t>-</w:t>
      </w:r>
      <w:r>
        <w:t>conforming</w:t>
      </w:r>
      <w:r w:rsidR="00CD2CBF">
        <w:t xml:space="preserve"> because of </w:t>
      </w:r>
      <w:r>
        <w:t>the front and side set</w:t>
      </w:r>
      <w:r w:rsidR="00CD2CBF">
        <w:t>-</w:t>
      </w:r>
      <w:r>
        <w:t>back</w:t>
      </w:r>
      <w:r w:rsidR="00CD2CBF">
        <w:t>s.</w:t>
      </w:r>
    </w:p>
    <w:p w:rsidR="00FB1893" w:rsidRDefault="00FB1893" w:rsidP="003E4E38"/>
    <w:p w:rsidR="003E4E38" w:rsidRDefault="00FB1893" w:rsidP="003E4E38">
      <w:r>
        <w:t>The applicant will</w:t>
      </w:r>
      <w:r w:rsidR="003E4E38">
        <w:t xml:space="preserve"> maintain the sideline set back which is </w:t>
      </w:r>
      <w:r>
        <w:t>currently</w:t>
      </w:r>
      <w:r w:rsidR="003E4E38">
        <w:t xml:space="preserve"> 23 feet.  A deck is being removed and a patio is going to be put in its place. </w:t>
      </w:r>
      <w:r w:rsidR="00CD2CBF">
        <w:t xml:space="preserve"> The </w:t>
      </w:r>
      <w:r>
        <w:t xml:space="preserve">addition </w:t>
      </w:r>
      <w:r w:rsidR="00CD2CBF">
        <w:t xml:space="preserve">is </w:t>
      </w:r>
      <w:r w:rsidR="003E4E38">
        <w:t>24</w:t>
      </w:r>
      <w:r w:rsidR="00CD2CBF">
        <w:t xml:space="preserve"> by </w:t>
      </w:r>
      <w:r w:rsidR="003E4E38">
        <w:t>24</w:t>
      </w:r>
      <w:r w:rsidR="00CD2CBF">
        <w:t xml:space="preserve"> or</w:t>
      </w:r>
      <w:r>
        <w:t xml:space="preserve"> 576 square feet.  </w:t>
      </w:r>
      <w:r w:rsidR="003E4E38">
        <w:t>The roof line of the proposed addition is the same as the existing garage so it does blend in.</w:t>
      </w:r>
    </w:p>
    <w:p w:rsidR="00FB1893" w:rsidRDefault="00FB1893" w:rsidP="003E4E38"/>
    <w:p w:rsidR="00FB1893" w:rsidRDefault="00FB1893" w:rsidP="003E4E38">
      <w:r>
        <w:t xml:space="preserve">The </w:t>
      </w:r>
      <w:r w:rsidR="003E4E38">
        <w:t>Conservation Commission has already looked at this and has no opposition to the plans.</w:t>
      </w:r>
      <w:r>
        <w:t xml:space="preserve"> </w:t>
      </w:r>
    </w:p>
    <w:p w:rsidR="00FB1893" w:rsidRDefault="00FB1893" w:rsidP="003E4E38"/>
    <w:p w:rsidR="003E4E38" w:rsidRDefault="00DF4D33" w:rsidP="003E4E38">
      <w:r>
        <w:t>The square footage in relation to the main structure was discussed.  It is 25% of the gross floor area, but this includes both units and this house has a finished basement.</w:t>
      </w:r>
    </w:p>
    <w:p w:rsidR="00DF4D33" w:rsidRDefault="00DF4D33" w:rsidP="003E4E38">
      <w:r>
        <w:t>Th</w:t>
      </w:r>
      <w:r w:rsidR="00FB1893">
        <w:t>e addition</w:t>
      </w:r>
      <w:r>
        <w:t xml:space="preserve"> has a sink but no kitchen so it would not be considered an in-law apartment.</w:t>
      </w:r>
    </w:p>
    <w:p w:rsidR="00DF4D33" w:rsidRDefault="00DF4D33" w:rsidP="003E4E38"/>
    <w:p w:rsidR="003E4E38" w:rsidRDefault="00DF4D33" w:rsidP="003E4E38">
      <w:r>
        <w:t xml:space="preserve">Upon a </w:t>
      </w:r>
      <w:r w:rsidR="007F312D">
        <w:t xml:space="preserve">motion made by Ellen N. and </w:t>
      </w:r>
      <w:r>
        <w:t>second by Pat C.</w:t>
      </w:r>
      <w:r w:rsidR="007F312D">
        <w:t xml:space="preserve"> it was moved to recommend to the ZBA that they approve the plans for a special permit on 43 Silverbrook Road ZBA case #988 as presented;  the motion was approved by unanimous decision. </w:t>
      </w:r>
    </w:p>
    <w:p w:rsidR="003E4E38" w:rsidRPr="003E4E38" w:rsidRDefault="003E4E38" w:rsidP="003E4E38"/>
    <w:p w:rsidR="003E4E38" w:rsidRPr="00091A4E" w:rsidRDefault="003E4E38" w:rsidP="003E4E38">
      <w:pPr>
        <w:pStyle w:val="NormalWeb"/>
        <w:spacing w:before="0" w:beforeAutospacing="0" w:after="0" w:afterAutospacing="0" w:line="288" w:lineRule="atLeast"/>
        <w:rPr>
          <w:color w:val="000000"/>
          <w:u w:val="single"/>
        </w:rPr>
      </w:pPr>
      <w:r w:rsidRPr="00091A4E">
        <w:rPr>
          <w:rFonts w:ascii="&amp;quot" w:hAnsi="&amp;quot"/>
          <w:bCs/>
          <w:color w:val="000000"/>
          <w:u w:val="single"/>
        </w:rPr>
        <w:t>Discussion:</w:t>
      </w:r>
      <w:r w:rsidRPr="00091A4E">
        <w:rPr>
          <w:rFonts w:ascii="&amp;quot" w:hAnsi="&amp;quot"/>
          <w:color w:val="000000"/>
          <w:u w:val="single"/>
        </w:rPr>
        <w:t xml:space="preserve"> 599 Main Street development proposal</w:t>
      </w:r>
    </w:p>
    <w:p w:rsidR="00DF4D33" w:rsidRDefault="00DF4D33" w:rsidP="003E4E38">
      <w:pPr>
        <w:rPr>
          <w:color w:val="000000"/>
        </w:rPr>
      </w:pPr>
    </w:p>
    <w:p w:rsidR="00DF4D33" w:rsidRDefault="00DF4D33" w:rsidP="003E4E38">
      <w:pPr>
        <w:rPr>
          <w:color w:val="000000"/>
        </w:rPr>
      </w:pPr>
      <w:r>
        <w:rPr>
          <w:color w:val="000000"/>
        </w:rPr>
        <w:lastRenderedPageBreak/>
        <w:t>Joe Hill from the Housing Partnership was in attendance regarding the 599 Main Street development proposal.</w:t>
      </w:r>
      <w:r w:rsidR="00FB1893" w:rsidRPr="00FB1893">
        <w:rPr>
          <w:color w:val="000000"/>
        </w:rPr>
        <w:t xml:space="preserve"> </w:t>
      </w:r>
      <w:r w:rsidR="00FB1893">
        <w:rPr>
          <w:color w:val="000000"/>
        </w:rPr>
        <w:t>Jeff Longress and Thomas Francos, the owners of 599 Main Street, were also in attendance.</w:t>
      </w:r>
    </w:p>
    <w:p w:rsidR="00FB1893" w:rsidRDefault="00FB1893" w:rsidP="003E4E38">
      <w:pPr>
        <w:rPr>
          <w:color w:val="000000"/>
        </w:rPr>
      </w:pPr>
    </w:p>
    <w:p w:rsidR="00DF4D33" w:rsidRDefault="00DF4D33" w:rsidP="003E4E38">
      <w:pPr>
        <w:rPr>
          <w:color w:val="000000"/>
        </w:rPr>
      </w:pPr>
      <w:r>
        <w:rPr>
          <w:color w:val="000000"/>
        </w:rPr>
        <w:t>Mr. Hill spoke of the Housing Partnership’s goals with the aging community.  The Housing Partnership and COA has been working together to try to reach a goal to serve the seniors in town.</w:t>
      </w:r>
    </w:p>
    <w:p w:rsidR="00FB1893" w:rsidRDefault="00FB1893" w:rsidP="003E4E38">
      <w:pPr>
        <w:rPr>
          <w:color w:val="000000"/>
        </w:rPr>
      </w:pPr>
    </w:p>
    <w:p w:rsidR="00FB1893" w:rsidRDefault="00DF4D33" w:rsidP="003E4E38">
      <w:pPr>
        <w:rPr>
          <w:color w:val="000000"/>
        </w:rPr>
      </w:pPr>
      <w:r>
        <w:rPr>
          <w:color w:val="000000"/>
        </w:rPr>
        <w:t xml:space="preserve">National Heritage has </w:t>
      </w:r>
      <w:r w:rsidR="000B34E6">
        <w:rPr>
          <w:color w:val="000000"/>
        </w:rPr>
        <w:t xml:space="preserve">constrained </w:t>
      </w:r>
      <w:r w:rsidR="00FB1893">
        <w:rPr>
          <w:color w:val="000000"/>
        </w:rPr>
        <w:t xml:space="preserve">development on the site </w:t>
      </w:r>
      <w:r w:rsidR="000B34E6">
        <w:rPr>
          <w:color w:val="000000"/>
        </w:rPr>
        <w:t xml:space="preserve">to a 5 acre area at the top of the parcel.  </w:t>
      </w:r>
    </w:p>
    <w:p w:rsidR="00FB1893" w:rsidRDefault="00FB1893" w:rsidP="003E4E38">
      <w:pPr>
        <w:rPr>
          <w:color w:val="000000"/>
        </w:rPr>
      </w:pPr>
    </w:p>
    <w:p w:rsidR="00FB1893" w:rsidRDefault="000B34E6" w:rsidP="003E4E38">
      <w:pPr>
        <w:rPr>
          <w:color w:val="000000"/>
        </w:rPr>
      </w:pPr>
      <w:r>
        <w:rPr>
          <w:color w:val="000000"/>
        </w:rPr>
        <w:t xml:space="preserve">They </w:t>
      </w:r>
      <w:r w:rsidR="00FB1893">
        <w:rPr>
          <w:color w:val="000000"/>
        </w:rPr>
        <w:t xml:space="preserve">applicants </w:t>
      </w:r>
      <w:r>
        <w:rPr>
          <w:color w:val="000000"/>
        </w:rPr>
        <w:t xml:space="preserve">are proposing a </w:t>
      </w:r>
      <w:r w:rsidR="00FB1893">
        <w:rPr>
          <w:color w:val="000000"/>
        </w:rPr>
        <w:t xml:space="preserve">elderly housing </w:t>
      </w:r>
      <w:r>
        <w:rPr>
          <w:color w:val="000000"/>
        </w:rPr>
        <w:t>development</w:t>
      </w:r>
      <w:r w:rsidR="00FB1893">
        <w:rPr>
          <w:color w:val="000000"/>
        </w:rPr>
        <w:t xml:space="preserve"> of approximately 40 units. </w:t>
      </w:r>
    </w:p>
    <w:p w:rsidR="000B34E6" w:rsidRDefault="000B34E6" w:rsidP="003E4E38">
      <w:pPr>
        <w:rPr>
          <w:color w:val="000000"/>
        </w:rPr>
      </w:pPr>
      <w:r>
        <w:rPr>
          <w:color w:val="000000"/>
        </w:rPr>
        <w:t>The</w:t>
      </w:r>
      <w:r w:rsidR="00FB1893">
        <w:rPr>
          <w:color w:val="000000"/>
        </w:rPr>
        <w:t xml:space="preserve"> applicants a</w:t>
      </w:r>
      <w:r>
        <w:rPr>
          <w:color w:val="000000"/>
        </w:rPr>
        <w:t>re trying to gauge the main concerns of the Board’s in town.</w:t>
      </w:r>
      <w:r w:rsidR="00FB1893">
        <w:rPr>
          <w:color w:val="000000"/>
        </w:rPr>
        <w:t xml:space="preserve"> </w:t>
      </w:r>
      <w:r>
        <w:rPr>
          <w:color w:val="000000"/>
        </w:rPr>
        <w:t>There was comment that there would be concerns with the traffic.</w:t>
      </w:r>
      <w:r w:rsidR="00FB1893">
        <w:rPr>
          <w:color w:val="000000"/>
        </w:rPr>
        <w:t xml:space="preserve"> </w:t>
      </w:r>
      <w:r>
        <w:rPr>
          <w:color w:val="000000"/>
        </w:rPr>
        <w:t xml:space="preserve">There was discussion of the wetlands and that there would need to be an </w:t>
      </w:r>
      <w:r w:rsidR="00D12877">
        <w:rPr>
          <w:color w:val="000000"/>
        </w:rPr>
        <w:t>emergency access figured into the plans</w:t>
      </w:r>
      <w:r>
        <w:rPr>
          <w:color w:val="000000"/>
        </w:rPr>
        <w:t>.</w:t>
      </w:r>
    </w:p>
    <w:p w:rsidR="000B34E6" w:rsidRDefault="000B34E6" w:rsidP="003E4E38">
      <w:pPr>
        <w:rPr>
          <w:color w:val="000000"/>
        </w:rPr>
      </w:pPr>
      <w:r>
        <w:rPr>
          <w:color w:val="000000"/>
        </w:rPr>
        <w:t xml:space="preserve">It was discussed that the property would need to be rezoned.  It was stated that </w:t>
      </w:r>
      <w:r w:rsidR="00FB1893">
        <w:rPr>
          <w:color w:val="000000"/>
        </w:rPr>
        <w:t xml:space="preserve">appropriate deed restrictions </w:t>
      </w:r>
      <w:r>
        <w:rPr>
          <w:color w:val="000000"/>
        </w:rPr>
        <w:t>would</w:t>
      </w:r>
      <w:r w:rsidR="00D12877">
        <w:rPr>
          <w:color w:val="000000"/>
        </w:rPr>
        <w:t xml:space="preserve"> </w:t>
      </w:r>
      <w:r w:rsidR="00FB1893">
        <w:rPr>
          <w:color w:val="000000"/>
        </w:rPr>
        <w:t xml:space="preserve">be required </w:t>
      </w:r>
      <w:r>
        <w:rPr>
          <w:color w:val="000000"/>
        </w:rPr>
        <w:t>to restrict the property for 55 and over.</w:t>
      </w:r>
    </w:p>
    <w:p w:rsidR="003E4E38" w:rsidRPr="003E4E38" w:rsidRDefault="003E4E38" w:rsidP="003E4E38"/>
    <w:p w:rsidR="003E4E38" w:rsidRPr="00091A4E" w:rsidRDefault="003E4E38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  <w:u w:val="single"/>
        </w:rPr>
      </w:pPr>
      <w:r w:rsidRPr="00091A4E">
        <w:rPr>
          <w:rFonts w:ascii="&amp;quot" w:hAnsi="&amp;quot"/>
          <w:bCs/>
          <w:color w:val="000000"/>
          <w:u w:val="single"/>
        </w:rPr>
        <w:t>Discussion:</w:t>
      </w:r>
      <w:r w:rsidRPr="00091A4E">
        <w:rPr>
          <w:rFonts w:ascii="&amp;quot" w:hAnsi="&amp;quot"/>
          <w:color w:val="000000"/>
          <w:u w:val="single"/>
        </w:rPr>
        <w:t xml:space="preserve"> Regional Housing Production Plan</w:t>
      </w:r>
    </w:p>
    <w:p w:rsidR="00DD0B03" w:rsidRDefault="00DD0B03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</w:p>
    <w:p w:rsidR="00DD0B03" w:rsidRDefault="00DD0B03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Jim Barnes a membership of the Housing Partnership w</w:t>
      </w:r>
      <w:r w:rsidR="00D12877">
        <w:rPr>
          <w:rFonts w:ascii="&amp;quot" w:hAnsi="&amp;quot"/>
          <w:color w:val="000000"/>
        </w:rPr>
        <w:t xml:space="preserve">as in attendance regarding </w:t>
      </w:r>
      <w:r w:rsidR="00FB1893">
        <w:rPr>
          <w:rFonts w:ascii="&amp;quot" w:hAnsi="&amp;quot"/>
          <w:color w:val="000000"/>
        </w:rPr>
        <w:t xml:space="preserve">various comments on </w:t>
      </w:r>
      <w:r w:rsidR="00D12877">
        <w:rPr>
          <w:rFonts w:ascii="&amp;quot" w:hAnsi="&amp;quot"/>
          <w:color w:val="000000"/>
        </w:rPr>
        <w:t>the Regional Housing Production P</w:t>
      </w:r>
      <w:r>
        <w:rPr>
          <w:rFonts w:ascii="&amp;quot" w:hAnsi="&amp;quot"/>
          <w:color w:val="000000"/>
        </w:rPr>
        <w:t>lan.</w:t>
      </w:r>
    </w:p>
    <w:p w:rsidR="00DD0B03" w:rsidRDefault="00DD0B03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</w:p>
    <w:p w:rsidR="00DD0B03" w:rsidRDefault="00DD0B03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There is a section regarding the affordable units and his recommendation was to add some language about the Four Mile Village.  </w:t>
      </w:r>
      <w:r w:rsidR="00D12877">
        <w:rPr>
          <w:rFonts w:ascii="&amp;quot" w:hAnsi="&amp;quot"/>
          <w:color w:val="000000"/>
        </w:rPr>
        <w:t>He stated that the Four Mil</w:t>
      </w:r>
      <w:r w:rsidR="00FB1893">
        <w:rPr>
          <w:rFonts w:ascii="&amp;quot" w:hAnsi="&amp;quot"/>
          <w:color w:val="000000"/>
        </w:rPr>
        <w:t>e</w:t>
      </w:r>
      <w:r w:rsidR="00D12877">
        <w:rPr>
          <w:rFonts w:ascii="&amp;quot" w:hAnsi="&amp;quot"/>
          <w:color w:val="000000"/>
        </w:rPr>
        <w:t xml:space="preserve"> Village </w:t>
      </w:r>
      <w:r>
        <w:rPr>
          <w:rFonts w:ascii="&amp;quot" w:hAnsi="&amp;quot"/>
          <w:color w:val="000000"/>
        </w:rPr>
        <w:t>would</w:t>
      </w:r>
      <w:r w:rsidR="00D12877"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>n</w:t>
      </w:r>
      <w:r w:rsidR="00D12877">
        <w:rPr>
          <w:rFonts w:ascii="&amp;quot" w:hAnsi="&amp;quot"/>
          <w:color w:val="000000"/>
        </w:rPr>
        <w:t>o</w:t>
      </w:r>
      <w:r>
        <w:rPr>
          <w:rFonts w:ascii="&amp;quot" w:hAnsi="&amp;quot"/>
          <w:color w:val="000000"/>
        </w:rPr>
        <w:t xml:space="preserve">t qualify </w:t>
      </w:r>
      <w:r w:rsidR="00FB1893">
        <w:rPr>
          <w:rFonts w:ascii="&amp;quot" w:hAnsi="&amp;quot"/>
          <w:color w:val="000000"/>
        </w:rPr>
        <w:t xml:space="preserve">as affordable units, but that they nevertheless satisfied some of the demand for “reasonable cost” elderly housing. </w:t>
      </w:r>
    </w:p>
    <w:p w:rsidR="00DD0B03" w:rsidRDefault="00DD0B03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</w:p>
    <w:p w:rsidR="00091A4E" w:rsidRDefault="00DD0B03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The second recommendation was on page 49.  This has a goal to make 14 units of affordable housing every year fo</w:t>
      </w:r>
      <w:r w:rsidR="00D12877">
        <w:rPr>
          <w:rFonts w:ascii="&amp;quot" w:hAnsi="&amp;quot"/>
          <w:color w:val="000000"/>
        </w:rPr>
        <w:t xml:space="preserve">r a certain amount of years.  Mr. Barnes </w:t>
      </w:r>
      <w:r>
        <w:rPr>
          <w:rFonts w:ascii="&amp;quot" w:hAnsi="&amp;quot"/>
          <w:color w:val="000000"/>
        </w:rPr>
        <w:t xml:space="preserve">is proposing to blend this goal into the section on arranging for housing for seniors. </w:t>
      </w:r>
    </w:p>
    <w:p w:rsidR="00091A4E" w:rsidRDefault="00091A4E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</w:p>
    <w:p w:rsidR="003A3D62" w:rsidRDefault="003A3D62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There was discussion of trying to incorporate a real estate tax freeze for citizens that want to age in place</w:t>
      </w:r>
      <w:r w:rsidR="00091A4E">
        <w:rPr>
          <w:rFonts w:ascii="&amp;quot" w:hAnsi="&amp;quot"/>
          <w:color w:val="000000"/>
        </w:rPr>
        <w:t>.  It was discussed that they should</w:t>
      </w:r>
      <w:r>
        <w:rPr>
          <w:rFonts w:ascii="&amp;quot" w:hAnsi="&amp;quot"/>
          <w:color w:val="000000"/>
        </w:rPr>
        <w:t xml:space="preserve"> look for other funding that will subsidize the increases in taxes.  He will write up some addition</w:t>
      </w:r>
      <w:r w:rsidR="00091A4E">
        <w:rPr>
          <w:rFonts w:ascii="&amp;quot" w:hAnsi="&amp;quot"/>
          <w:color w:val="000000"/>
        </w:rPr>
        <w:t>al</w:t>
      </w:r>
      <w:r>
        <w:rPr>
          <w:rFonts w:ascii="&amp;quot" w:hAnsi="&amp;quot"/>
          <w:color w:val="000000"/>
        </w:rPr>
        <w:t xml:space="preserve"> language for that</w:t>
      </w:r>
      <w:r w:rsidR="00091A4E">
        <w:rPr>
          <w:rFonts w:ascii="&amp;quot" w:hAnsi="&amp;quot"/>
          <w:color w:val="000000"/>
        </w:rPr>
        <w:t>.</w:t>
      </w:r>
    </w:p>
    <w:p w:rsidR="00FB1893" w:rsidRDefault="00FB1893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</w:p>
    <w:p w:rsidR="00FB1893" w:rsidRDefault="00091A4E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There was also a discussion</w:t>
      </w:r>
      <w:r w:rsidR="003A3D62">
        <w:rPr>
          <w:rFonts w:ascii="&amp;quot" w:hAnsi="&amp;quot"/>
          <w:color w:val="000000"/>
        </w:rPr>
        <w:t xml:space="preserve"> </w:t>
      </w:r>
      <w:r w:rsidR="00FB1893">
        <w:rPr>
          <w:rFonts w:ascii="&amp;quot" w:hAnsi="&amp;quot"/>
          <w:color w:val="000000"/>
        </w:rPr>
        <w:t>aimed at providing</w:t>
      </w:r>
      <w:r w:rsidR="003A3D62">
        <w:rPr>
          <w:rFonts w:ascii="&amp;quot" w:hAnsi="&amp;quot"/>
          <w:color w:val="000000"/>
        </w:rPr>
        <w:t xml:space="preserve"> relief to people </w:t>
      </w:r>
      <w:r w:rsidR="00FB1893">
        <w:rPr>
          <w:rFonts w:ascii="&amp;quot" w:hAnsi="&amp;quot"/>
          <w:color w:val="000000"/>
        </w:rPr>
        <w:t xml:space="preserve">wishing to </w:t>
      </w:r>
      <w:r w:rsidR="003A3D62">
        <w:rPr>
          <w:rFonts w:ascii="&amp;quot" w:hAnsi="&amp;quot"/>
          <w:color w:val="000000"/>
        </w:rPr>
        <w:t>ag</w:t>
      </w:r>
      <w:r w:rsidR="00FB1893">
        <w:rPr>
          <w:rFonts w:ascii="&amp;quot" w:hAnsi="&amp;quot"/>
          <w:color w:val="000000"/>
        </w:rPr>
        <w:t>e</w:t>
      </w:r>
      <w:r w:rsidR="003A3D62">
        <w:rPr>
          <w:rFonts w:ascii="&amp;quot" w:hAnsi="&amp;quot"/>
          <w:color w:val="000000"/>
        </w:rPr>
        <w:t xml:space="preserve"> in place.</w:t>
      </w:r>
      <w:r w:rsidR="00FB1893">
        <w:rPr>
          <w:rFonts w:ascii="&amp;quot" w:hAnsi="&amp;quot"/>
          <w:color w:val="000000"/>
        </w:rPr>
        <w:t xml:space="preserve"> </w:t>
      </w:r>
    </w:p>
    <w:p w:rsidR="00FB1893" w:rsidRDefault="00FB1893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</w:p>
    <w:p w:rsidR="003A3D62" w:rsidRDefault="003A3D62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Page 51</w:t>
      </w:r>
      <w:r w:rsidR="00091A4E">
        <w:rPr>
          <w:rFonts w:ascii="&amp;quot" w:hAnsi="&amp;quot"/>
          <w:color w:val="000000"/>
        </w:rPr>
        <w:t xml:space="preserve"> has statements </w:t>
      </w:r>
      <w:r>
        <w:rPr>
          <w:rFonts w:ascii="&amp;quot" w:hAnsi="&amp;quot"/>
          <w:color w:val="000000"/>
        </w:rPr>
        <w:t>adopting an inclusionary housing by</w:t>
      </w:r>
      <w:r w:rsidR="00091A4E">
        <w:rPr>
          <w:rFonts w:ascii="&amp;quot" w:hAnsi="&amp;quot"/>
          <w:color w:val="000000"/>
        </w:rPr>
        <w:t>-</w:t>
      </w:r>
      <w:r>
        <w:rPr>
          <w:rFonts w:ascii="&amp;quot" w:hAnsi="&amp;quot"/>
          <w:color w:val="000000"/>
        </w:rPr>
        <w:t xml:space="preserve">law.  </w:t>
      </w:r>
      <w:r w:rsidR="00AC28CE">
        <w:rPr>
          <w:rFonts w:ascii="&amp;quot" w:hAnsi="&amp;quot"/>
          <w:color w:val="000000"/>
        </w:rPr>
        <w:t xml:space="preserve">It was stated that it </w:t>
      </w:r>
      <w:r w:rsidR="00F54188">
        <w:rPr>
          <w:rFonts w:ascii="&amp;quot" w:hAnsi="&amp;quot"/>
          <w:color w:val="000000"/>
        </w:rPr>
        <w:t>should</w:t>
      </w:r>
      <w:r w:rsidR="00AC28CE">
        <w:rPr>
          <w:rFonts w:ascii="&amp;quot" w:hAnsi="&amp;quot"/>
          <w:color w:val="000000"/>
        </w:rPr>
        <w:t xml:space="preserve"> be stricken as this is more an urban goal.</w:t>
      </w:r>
    </w:p>
    <w:p w:rsidR="00F54188" w:rsidRDefault="00F54188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</w:p>
    <w:p w:rsidR="00AC28CE" w:rsidRDefault="00AC28CE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Some additional editorial comments are going to be provided by email.</w:t>
      </w:r>
    </w:p>
    <w:p w:rsidR="003E4E38" w:rsidRPr="00091A4E" w:rsidRDefault="003E4E38" w:rsidP="003E4E38">
      <w:pPr>
        <w:rPr>
          <w:u w:val="single"/>
        </w:rPr>
      </w:pPr>
      <w:r w:rsidRPr="003E4E38">
        <w:rPr>
          <w:color w:val="000000"/>
        </w:rPr>
        <w:br/>
      </w:r>
      <w:r w:rsidR="00DF4D33" w:rsidRPr="00091A4E">
        <w:rPr>
          <w:rFonts w:ascii="&amp;quot" w:hAnsi="&amp;quot"/>
          <w:bCs/>
          <w:color w:val="000000"/>
          <w:u w:val="single"/>
        </w:rPr>
        <w:t xml:space="preserve">Driveway Permit: </w:t>
      </w:r>
      <w:r w:rsidR="00DF4D33" w:rsidRPr="00091A4E">
        <w:rPr>
          <w:rFonts w:ascii="&amp;quot" w:hAnsi="&amp;quot"/>
          <w:color w:val="000000"/>
          <w:u w:val="single"/>
        </w:rPr>
        <w:t>146 Georgetown Road, Pellegrino</w:t>
      </w:r>
    </w:p>
    <w:p w:rsidR="00DF4D33" w:rsidRDefault="00DF4D33" w:rsidP="003E4E38"/>
    <w:p w:rsidR="00DD0B03" w:rsidRDefault="00091A4E" w:rsidP="003E4E38">
      <w:r>
        <w:lastRenderedPageBreak/>
        <w:t>No one was</w:t>
      </w:r>
      <w:r w:rsidR="00DD0B03">
        <w:t xml:space="preserve"> in attendance</w:t>
      </w:r>
      <w:r>
        <w:t xml:space="preserve"> regarding this agenda item.</w:t>
      </w:r>
    </w:p>
    <w:p w:rsidR="00DF4D33" w:rsidRPr="003E4E38" w:rsidRDefault="00DF4D33" w:rsidP="003E4E38"/>
    <w:p w:rsidR="003E4E38" w:rsidRPr="00091A4E" w:rsidRDefault="003E4E38" w:rsidP="003E4E38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000000"/>
          <w:u w:val="single"/>
        </w:rPr>
      </w:pPr>
      <w:r w:rsidRPr="00091A4E">
        <w:rPr>
          <w:rFonts w:ascii="&amp;quot" w:hAnsi="&amp;quot"/>
          <w:color w:val="000000"/>
          <w:u w:val="single"/>
        </w:rPr>
        <w:t>Bills</w:t>
      </w:r>
    </w:p>
    <w:p w:rsidR="00AC28CE" w:rsidRDefault="00AC28CE" w:rsidP="003E4E38">
      <w:pPr>
        <w:pStyle w:val="NormalWeb"/>
        <w:spacing w:before="0" w:beforeAutospacing="0" w:after="0" w:afterAutospacing="0" w:line="288" w:lineRule="atLeast"/>
        <w:rPr>
          <w:color w:val="000000"/>
        </w:rPr>
      </w:pPr>
    </w:p>
    <w:p w:rsidR="00AC28CE" w:rsidRDefault="00AC28CE" w:rsidP="003E4E38">
      <w:pPr>
        <w:pStyle w:val="NormalWeb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None</w:t>
      </w:r>
    </w:p>
    <w:p w:rsidR="00AC28CE" w:rsidRPr="003E4E38" w:rsidRDefault="00AC28CE" w:rsidP="003E4E38">
      <w:pPr>
        <w:pStyle w:val="NormalWeb"/>
        <w:spacing w:before="0" w:beforeAutospacing="0" w:after="0" w:afterAutospacing="0" w:line="288" w:lineRule="atLeast"/>
        <w:rPr>
          <w:color w:val="000000"/>
        </w:rPr>
      </w:pPr>
    </w:p>
    <w:p w:rsidR="003E4E38" w:rsidRPr="00091A4E" w:rsidRDefault="003E4E38" w:rsidP="003E4E38">
      <w:pPr>
        <w:pStyle w:val="NormalWeb"/>
        <w:spacing w:before="0" w:beforeAutospacing="0" w:after="0" w:afterAutospacing="0" w:line="288" w:lineRule="atLeast"/>
        <w:rPr>
          <w:color w:val="000000"/>
          <w:u w:val="single"/>
        </w:rPr>
      </w:pPr>
      <w:r w:rsidRPr="00091A4E">
        <w:rPr>
          <w:rFonts w:ascii="&amp;quot" w:hAnsi="&amp;quot"/>
          <w:color w:val="000000"/>
          <w:u w:val="single"/>
        </w:rPr>
        <w:t>Minutes</w:t>
      </w:r>
    </w:p>
    <w:p w:rsidR="003E4E38" w:rsidRDefault="003E4E38" w:rsidP="00AA080F"/>
    <w:p w:rsidR="003E4E38" w:rsidRDefault="00AC28CE" w:rsidP="00AA080F">
      <w:r>
        <w:t>none</w:t>
      </w:r>
    </w:p>
    <w:p w:rsidR="00DF4D33" w:rsidRPr="003E4E38" w:rsidRDefault="00DF4D33" w:rsidP="00DF4D33">
      <w:pPr>
        <w:pStyle w:val="NormalWeb"/>
        <w:spacing w:before="0" w:beforeAutospacing="0" w:after="0" w:afterAutospacing="0" w:line="288" w:lineRule="atLeast"/>
        <w:rPr>
          <w:color w:val="000000"/>
        </w:rPr>
      </w:pPr>
    </w:p>
    <w:p w:rsidR="003E4E38" w:rsidRPr="00DA1B54" w:rsidRDefault="003E4E38" w:rsidP="003E4E38">
      <w:pPr>
        <w:pStyle w:val="BodyText"/>
        <w:jc w:val="left"/>
        <w:rPr>
          <w:rFonts w:ascii="Times New Roman" w:hAnsi="Times New Roman"/>
          <w:sz w:val="24"/>
        </w:rPr>
      </w:pPr>
      <w:r w:rsidRPr="00DA1B54">
        <w:rPr>
          <w:rFonts w:ascii="Times New Roman" w:hAnsi="Times New Roman"/>
          <w:sz w:val="24"/>
        </w:rPr>
        <w:t>Upon a motion duly made and seconded, it was unan</w:t>
      </w:r>
      <w:r w:rsidR="00AC28CE">
        <w:rPr>
          <w:rFonts w:ascii="Times New Roman" w:hAnsi="Times New Roman"/>
          <w:sz w:val="24"/>
        </w:rPr>
        <w:t>imously voted to adjourn at 8:21</w:t>
      </w:r>
      <w:r>
        <w:rPr>
          <w:rFonts w:ascii="Times New Roman" w:hAnsi="Times New Roman"/>
          <w:sz w:val="24"/>
        </w:rPr>
        <w:t xml:space="preserve"> </w:t>
      </w:r>
      <w:r w:rsidRPr="00DA1B54">
        <w:rPr>
          <w:rFonts w:ascii="Times New Roman" w:hAnsi="Times New Roman"/>
          <w:sz w:val="24"/>
        </w:rPr>
        <w:t>PM.</w:t>
      </w:r>
    </w:p>
    <w:p w:rsidR="003E4E38" w:rsidRPr="00DA1B54" w:rsidRDefault="003E4E38" w:rsidP="003E4E38">
      <w:pPr>
        <w:pStyle w:val="BodyText"/>
        <w:jc w:val="left"/>
        <w:rPr>
          <w:rFonts w:ascii="Times New Roman" w:hAnsi="Times New Roman"/>
          <w:sz w:val="24"/>
        </w:rPr>
      </w:pPr>
    </w:p>
    <w:p w:rsidR="003E4E38" w:rsidRPr="00771574" w:rsidRDefault="003E4E38" w:rsidP="003E4E38">
      <w:pPr>
        <w:pStyle w:val="BodyText"/>
        <w:jc w:val="left"/>
        <w:rPr>
          <w:rFonts w:ascii="Times New Roman" w:hAnsi="Times New Roman"/>
          <w:sz w:val="24"/>
        </w:rPr>
      </w:pPr>
      <w:r w:rsidRPr="00771574">
        <w:rPr>
          <w:rFonts w:ascii="Times New Roman" w:hAnsi="Times New Roman"/>
          <w:sz w:val="24"/>
        </w:rPr>
        <w:t xml:space="preserve">Respectfully submitted, </w:t>
      </w:r>
    </w:p>
    <w:p w:rsidR="003E4E38" w:rsidRPr="00771574" w:rsidRDefault="003E4E38" w:rsidP="003E4E38">
      <w:pPr>
        <w:pStyle w:val="BodyText"/>
        <w:jc w:val="left"/>
        <w:rPr>
          <w:rFonts w:ascii="Times New Roman" w:hAnsi="Times New Roman"/>
          <w:sz w:val="24"/>
        </w:rPr>
      </w:pPr>
    </w:p>
    <w:p w:rsidR="003E4E38" w:rsidRDefault="003E4E38" w:rsidP="003E4E38">
      <w:pPr>
        <w:jc w:val="both"/>
      </w:pPr>
      <w:r w:rsidRPr="00771574">
        <w:t>Phaedra Doucette, Minutes Secretary</w:t>
      </w:r>
    </w:p>
    <w:sectPr w:rsidR="003E4E38" w:rsidSect="00F343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6D" w:rsidRDefault="00E64A6D">
      <w:r>
        <w:separator/>
      </w:r>
    </w:p>
  </w:endnote>
  <w:endnote w:type="continuationSeparator" w:id="0">
    <w:p w:rsidR="00E64A6D" w:rsidRDefault="00E6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6D" w:rsidRDefault="00E64A6D">
      <w:r>
        <w:separator/>
      </w:r>
    </w:p>
  </w:footnote>
  <w:footnote w:type="continuationSeparator" w:id="0">
    <w:p w:rsidR="00E64A6D" w:rsidRDefault="00E6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6FED"/>
    <w:multiLevelType w:val="hybridMultilevel"/>
    <w:tmpl w:val="48E4D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64ECF"/>
    <w:multiLevelType w:val="hybridMultilevel"/>
    <w:tmpl w:val="4808E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152A5"/>
    <w:multiLevelType w:val="hybridMultilevel"/>
    <w:tmpl w:val="80A851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D4135"/>
    <w:multiLevelType w:val="hybridMultilevel"/>
    <w:tmpl w:val="4F666E7E"/>
    <w:lvl w:ilvl="0" w:tplc="AEC2CA9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635EF"/>
    <w:multiLevelType w:val="multilevel"/>
    <w:tmpl w:val="96F007D4"/>
    <w:lvl w:ilvl="0">
      <w:start w:val="7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B3"/>
    <w:rsid w:val="0000087C"/>
    <w:rsid w:val="00000E72"/>
    <w:rsid w:val="000010B9"/>
    <w:rsid w:val="000020A4"/>
    <w:rsid w:val="00002194"/>
    <w:rsid w:val="000022A8"/>
    <w:rsid w:val="00003375"/>
    <w:rsid w:val="00003BCA"/>
    <w:rsid w:val="00003C15"/>
    <w:rsid w:val="00004AE6"/>
    <w:rsid w:val="0000502C"/>
    <w:rsid w:val="000055FD"/>
    <w:rsid w:val="000056DF"/>
    <w:rsid w:val="00006506"/>
    <w:rsid w:val="00006DAA"/>
    <w:rsid w:val="00007202"/>
    <w:rsid w:val="00007360"/>
    <w:rsid w:val="00007BE9"/>
    <w:rsid w:val="00010969"/>
    <w:rsid w:val="0001162D"/>
    <w:rsid w:val="0001347C"/>
    <w:rsid w:val="000137D8"/>
    <w:rsid w:val="00013EA8"/>
    <w:rsid w:val="00014115"/>
    <w:rsid w:val="000145F9"/>
    <w:rsid w:val="0001549A"/>
    <w:rsid w:val="00015BA8"/>
    <w:rsid w:val="000160C7"/>
    <w:rsid w:val="000161B8"/>
    <w:rsid w:val="000162AA"/>
    <w:rsid w:val="00016C37"/>
    <w:rsid w:val="00017D7D"/>
    <w:rsid w:val="00020B2E"/>
    <w:rsid w:val="00021844"/>
    <w:rsid w:val="00021C29"/>
    <w:rsid w:val="00021D40"/>
    <w:rsid w:val="00023FB3"/>
    <w:rsid w:val="00024C35"/>
    <w:rsid w:val="000273C3"/>
    <w:rsid w:val="00030419"/>
    <w:rsid w:val="000305DA"/>
    <w:rsid w:val="000308E9"/>
    <w:rsid w:val="00031B49"/>
    <w:rsid w:val="00032B3F"/>
    <w:rsid w:val="0003337D"/>
    <w:rsid w:val="0003351A"/>
    <w:rsid w:val="00034550"/>
    <w:rsid w:val="00034E59"/>
    <w:rsid w:val="00035AFE"/>
    <w:rsid w:val="00035F1C"/>
    <w:rsid w:val="00035F90"/>
    <w:rsid w:val="00037DA5"/>
    <w:rsid w:val="000403B3"/>
    <w:rsid w:val="0004163F"/>
    <w:rsid w:val="00041A71"/>
    <w:rsid w:val="00041C29"/>
    <w:rsid w:val="0004362A"/>
    <w:rsid w:val="000438EF"/>
    <w:rsid w:val="00045488"/>
    <w:rsid w:val="000460AE"/>
    <w:rsid w:val="00046E0F"/>
    <w:rsid w:val="000473B7"/>
    <w:rsid w:val="000474C8"/>
    <w:rsid w:val="0004759E"/>
    <w:rsid w:val="00047C43"/>
    <w:rsid w:val="00047E0E"/>
    <w:rsid w:val="00050105"/>
    <w:rsid w:val="00050173"/>
    <w:rsid w:val="00050788"/>
    <w:rsid w:val="00050CF5"/>
    <w:rsid w:val="00050E49"/>
    <w:rsid w:val="00051131"/>
    <w:rsid w:val="0005139C"/>
    <w:rsid w:val="00051621"/>
    <w:rsid w:val="00051983"/>
    <w:rsid w:val="00051DF6"/>
    <w:rsid w:val="0005338F"/>
    <w:rsid w:val="00053C54"/>
    <w:rsid w:val="0005610F"/>
    <w:rsid w:val="00056766"/>
    <w:rsid w:val="00057803"/>
    <w:rsid w:val="00060D23"/>
    <w:rsid w:val="00061F2D"/>
    <w:rsid w:val="000646F8"/>
    <w:rsid w:val="00067534"/>
    <w:rsid w:val="000701EF"/>
    <w:rsid w:val="00070C0A"/>
    <w:rsid w:val="00071B00"/>
    <w:rsid w:val="0007211C"/>
    <w:rsid w:val="00072406"/>
    <w:rsid w:val="00072756"/>
    <w:rsid w:val="000743C7"/>
    <w:rsid w:val="000746A1"/>
    <w:rsid w:val="0007498E"/>
    <w:rsid w:val="00074F1D"/>
    <w:rsid w:val="00075305"/>
    <w:rsid w:val="0007571D"/>
    <w:rsid w:val="0007577A"/>
    <w:rsid w:val="0007605E"/>
    <w:rsid w:val="0007614F"/>
    <w:rsid w:val="00076CBB"/>
    <w:rsid w:val="00080227"/>
    <w:rsid w:val="00080904"/>
    <w:rsid w:val="000821BF"/>
    <w:rsid w:val="00082824"/>
    <w:rsid w:val="00082CF1"/>
    <w:rsid w:val="00082F4F"/>
    <w:rsid w:val="000836E8"/>
    <w:rsid w:val="000845A1"/>
    <w:rsid w:val="00084957"/>
    <w:rsid w:val="00084EFC"/>
    <w:rsid w:val="00084FE3"/>
    <w:rsid w:val="00086B2A"/>
    <w:rsid w:val="000906D3"/>
    <w:rsid w:val="0009194A"/>
    <w:rsid w:val="00091A4E"/>
    <w:rsid w:val="00092430"/>
    <w:rsid w:val="00093F5C"/>
    <w:rsid w:val="00095310"/>
    <w:rsid w:val="00096A6A"/>
    <w:rsid w:val="00096AB6"/>
    <w:rsid w:val="000A0A66"/>
    <w:rsid w:val="000A0FBE"/>
    <w:rsid w:val="000A49F6"/>
    <w:rsid w:val="000A4D2A"/>
    <w:rsid w:val="000A51F3"/>
    <w:rsid w:val="000A5BF5"/>
    <w:rsid w:val="000A66C4"/>
    <w:rsid w:val="000A6CB5"/>
    <w:rsid w:val="000B112C"/>
    <w:rsid w:val="000B152A"/>
    <w:rsid w:val="000B2682"/>
    <w:rsid w:val="000B34E6"/>
    <w:rsid w:val="000B3886"/>
    <w:rsid w:val="000B3D1B"/>
    <w:rsid w:val="000B3EA2"/>
    <w:rsid w:val="000B673C"/>
    <w:rsid w:val="000B760B"/>
    <w:rsid w:val="000B761A"/>
    <w:rsid w:val="000C07C2"/>
    <w:rsid w:val="000C081E"/>
    <w:rsid w:val="000C348E"/>
    <w:rsid w:val="000C40C1"/>
    <w:rsid w:val="000C446B"/>
    <w:rsid w:val="000C448F"/>
    <w:rsid w:val="000C5ADA"/>
    <w:rsid w:val="000C5DE8"/>
    <w:rsid w:val="000C6F02"/>
    <w:rsid w:val="000C6FED"/>
    <w:rsid w:val="000C7A9D"/>
    <w:rsid w:val="000D0642"/>
    <w:rsid w:val="000D131A"/>
    <w:rsid w:val="000D2496"/>
    <w:rsid w:val="000D2C14"/>
    <w:rsid w:val="000D2FA5"/>
    <w:rsid w:val="000D356F"/>
    <w:rsid w:val="000D4568"/>
    <w:rsid w:val="000D4DD4"/>
    <w:rsid w:val="000D5107"/>
    <w:rsid w:val="000D5CD9"/>
    <w:rsid w:val="000D6589"/>
    <w:rsid w:val="000D7C12"/>
    <w:rsid w:val="000D7E11"/>
    <w:rsid w:val="000E1722"/>
    <w:rsid w:val="000E20DA"/>
    <w:rsid w:val="000E3EC8"/>
    <w:rsid w:val="000E6684"/>
    <w:rsid w:val="000E7AE3"/>
    <w:rsid w:val="000F0016"/>
    <w:rsid w:val="000F0158"/>
    <w:rsid w:val="000F01B3"/>
    <w:rsid w:val="000F0D5D"/>
    <w:rsid w:val="000F0E5E"/>
    <w:rsid w:val="000F113C"/>
    <w:rsid w:val="000F1A8C"/>
    <w:rsid w:val="000F1D98"/>
    <w:rsid w:val="000F2109"/>
    <w:rsid w:val="000F3120"/>
    <w:rsid w:val="000F5464"/>
    <w:rsid w:val="000F552B"/>
    <w:rsid w:val="000F5578"/>
    <w:rsid w:val="000F6B85"/>
    <w:rsid w:val="000F7CB2"/>
    <w:rsid w:val="001000A9"/>
    <w:rsid w:val="001008D7"/>
    <w:rsid w:val="00100DD7"/>
    <w:rsid w:val="00101986"/>
    <w:rsid w:val="00103945"/>
    <w:rsid w:val="00103A0B"/>
    <w:rsid w:val="00103E6F"/>
    <w:rsid w:val="00104631"/>
    <w:rsid w:val="001047D6"/>
    <w:rsid w:val="001048A5"/>
    <w:rsid w:val="001049DC"/>
    <w:rsid w:val="00105F70"/>
    <w:rsid w:val="00106B5B"/>
    <w:rsid w:val="00106DB2"/>
    <w:rsid w:val="001075F2"/>
    <w:rsid w:val="00110135"/>
    <w:rsid w:val="0011138F"/>
    <w:rsid w:val="00111C14"/>
    <w:rsid w:val="001126B6"/>
    <w:rsid w:val="0011476E"/>
    <w:rsid w:val="001160ED"/>
    <w:rsid w:val="0011625C"/>
    <w:rsid w:val="001165F9"/>
    <w:rsid w:val="00116AAE"/>
    <w:rsid w:val="00116E92"/>
    <w:rsid w:val="001170F4"/>
    <w:rsid w:val="00117390"/>
    <w:rsid w:val="00117B65"/>
    <w:rsid w:val="00120623"/>
    <w:rsid w:val="0012075A"/>
    <w:rsid w:val="00122306"/>
    <w:rsid w:val="00122C7D"/>
    <w:rsid w:val="00123B00"/>
    <w:rsid w:val="00124986"/>
    <w:rsid w:val="00124B09"/>
    <w:rsid w:val="0012638B"/>
    <w:rsid w:val="00127A3A"/>
    <w:rsid w:val="00127E69"/>
    <w:rsid w:val="001315B3"/>
    <w:rsid w:val="00131946"/>
    <w:rsid w:val="00131D2F"/>
    <w:rsid w:val="001322C4"/>
    <w:rsid w:val="0013387F"/>
    <w:rsid w:val="00134BF8"/>
    <w:rsid w:val="00136A16"/>
    <w:rsid w:val="00137ADD"/>
    <w:rsid w:val="00137DDA"/>
    <w:rsid w:val="00137EB1"/>
    <w:rsid w:val="00141044"/>
    <w:rsid w:val="00141AFE"/>
    <w:rsid w:val="0014322F"/>
    <w:rsid w:val="00146076"/>
    <w:rsid w:val="001463D2"/>
    <w:rsid w:val="00146464"/>
    <w:rsid w:val="0014726F"/>
    <w:rsid w:val="00147439"/>
    <w:rsid w:val="00147BC6"/>
    <w:rsid w:val="001500A3"/>
    <w:rsid w:val="00151EEA"/>
    <w:rsid w:val="00152AAD"/>
    <w:rsid w:val="0015353B"/>
    <w:rsid w:val="001535A5"/>
    <w:rsid w:val="0015381F"/>
    <w:rsid w:val="00154343"/>
    <w:rsid w:val="00154531"/>
    <w:rsid w:val="00154534"/>
    <w:rsid w:val="001568B4"/>
    <w:rsid w:val="00156B1D"/>
    <w:rsid w:val="00156B41"/>
    <w:rsid w:val="001570B1"/>
    <w:rsid w:val="00157C4A"/>
    <w:rsid w:val="00160984"/>
    <w:rsid w:val="0016162C"/>
    <w:rsid w:val="00161FF7"/>
    <w:rsid w:val="00162BF2"/>
    <w:rsid w:val="00163D29"/>
    <w:rsid w:val="001652BE"/>
    <w:rsid w:val="00165A4D"/>
    <w:rsid w:val="00165F43"/>
    <w:rsid w:val="0016658A"/>
    <w:rsid w:val="0016687D"/>
    <w:rsid w:val="001674EA"/>
    <w:rsid w:val="00167AD6"/>
    <w:rsid w:val="00170B39"/>
    <w:rsid w:val="00170BC0"/>
    <w:rsid w:val="001729CA"/>
    <w:rsid w:val="00172C09"/>
    <w:rsid w:val="0017302D"/>
    <w:rsid w:val="00173130"/>
    <w:rsid w:val="001733B6"/>
    <w:rsid w:val="0017366D"/>
    <w:rsid w:val="001739F0"/>
    <w:rsid w:val="00174585"/>
    <w:rsid w:val="00174D0D"/>
    <w:rsid w:val="00175108"/>
    <w:rsid w:val="0017541F"/>
    <w:rsid w:val="001755CC"/>
    <w:rsid w:val="00175A63"/>
    <w:rsid w:val="00176914"/>
    <w:rsid w:val="001772D3"/>
    <w:rsid w:val="001776FD"/>
    <w:rsid w:val="001809B4"/>
    <w:rsid w:val="001811E3"/>
    <w:rsid w:val="00183A64"/>
    <w:rsid w:val="00183D83"/>
    <w:rsid w:val="00184777"/>
    <w:rsid w:val="00184D08"/>
    <w:rsid w:val="001850C3"/>
    <w:rsid w:val="001854AD"/>
    <w:rsid w:val="001854FD"/>
    <w:rsid w:val="0018567C"/>
    <w:rsid w:val="00185A95"/>
    <w:rsid w:val="00185F5B"/>
    <w:rsid w:val="00186716"/>
    <w:rsid w:val="00190727"/>
    <w:rsid w:val="0019201D"/>
    <w:rsid w:val="00192371"/>
    <w:rsid w:val="00193060"/>
    <w:rsid w:val="001932AD"/>
    <w:rsid w:val="00193C63"/>
    <w:rsid w:val="00194C22"/>
    <w:rsid w:val="00194EEF"/>
    <w:rsid w:val="0019665F"/>
    <w:rsid w:val="00196AE9"/>
    <w:rsid w:val="00197F9F"/>
    <w:rsid w:val="001A00E2"/>
    <w:rsid w:val="001A1B3A"/>
    <w:rsid w:val="001A2144"/>
    <w:rsid w:val="001A4060"/>
    <w:rsid w:val="001A40EC"/>
    <w:rsid w:val="001A4E2B"/>
    <w:rsid w:val="001A4E5F"/>
    <w:rsid w:val="001B17A5"/>
    <w:rsid w:val="001B2A5E"/>
    <w:rsid w:val="001B2DDB"/>
    <w:rsid w:val="001B39B3"/>
    <w:rsid w:val="001B4112"/>
    <w:rsid w:val="001B47C1"/>
    <w:rsid w:val="001B52AE"/>
    <w:rsid w:val="001B5460"/>
    <w:rsid w:val="001B6350"/>
    <w:rsid w:val="001C0D3F"/>
    <w:rsid w:val="001C1279"/>
    <w:rsid w:val="001C22FD"/>
    <w:rsid w:val="001C24C1"/>
    <w:rsid w:val="001C279B"/>
    <w:rsid w:val="001C2991"/>
    <w:rsid w:val="001C350B"/>
    <w:rsid w:val="001C363C"/>
    <w:rsid w:val="001C3AA4"/>
    <w:rsid w:val="001C461A"/>
    <w:rsid w:val="001C51FB"/>
    <w:rsid w:val="001C599F"/>
    <w:rsid w:val="001C60C6"/>
    <w:rsid w:val="001C62B4"/>
    <w:rsid w:val="001C7163"/>
    <w:rsid w:val="001D0C93"/>
    <w:rsid w:val="001D16A6"/>
    <w:rsid w:val="001D2024"/>
    <w:rsid w:val="001D2045"/>
    <w:rsid w:val="001D3159"/>
    <w:rsid w:val="001D3249"/>
    <w:rsid w:val="001D3461"/>
    <w:rsid w:val="001D3E20"/>
    <w:rsid w:val="001D3EB7"/>
    <w:rsid w:val="001D406A"/>
    <w:rsid w:val="001D5D5F"/>
    <w:rsid w:val="001D71F1"/>
    <w:rsid w:val="001E0807"/>
    <w:rsid w:val="001E0F8F"/>
    <w:rsid w:val="001E12F1"/>
    <w:rsid w:val="001E152E"/>
    <w:rsid w:val="001E1F0C"/>
    <w:rsid w:val="001E2013"/>
    <w:rsid w:val="001E23A8"/>
    <w:rsid w:val="001E317E"/>
    <w:rsid w:val="001E3585"/>
    <w:rsid w:val="001E4D3D"/>
    <w:rsid w:val="001E5336"/>
    <w:rsid w:val="001E57E0"/>
    <w:rsid w:val="001E707D"/>
    <w:rsid w:val="001E7196"/>
    <w:rsid w:val="001E7534"/>
    <w:rsid w:val="001E7614"/>
    <w:rsid w:val="001E7DCC"/>
    <w:rsid w:val="001F03A5"/>
    <w:rsid w:val="001F2040"/>
    <w:rsid w:val="001F256B"/>
    <w:rsid w:val="001F28D6"/>
    <w:rsid w:val="001F3293"/>
    <w:rsid w:val="001F34FD"/>
    <w:rsid w:val="001F3583"/>
    <w:rsid w:val="001F3B73"/>
    <w:rsid w:val="001F4105"/>
    <w:rsid w:val="001F4707"/>
    <w:rsid w:val="001F4AEA"/>
    <w:rsid w:val="001F4B3B"/>
    <w:rsid w:val="001F53C0"/>
    <w:rsid w:val="001F6193"/>
    <w:rsid w:val="001F628F"/>
    <w:rsid w:val="001F6522"/>
    <w:rsid w:val="001F7462"/>
    <w:rsid w:val="001F7ECD"/>
    <w:rsid w:val="00200A57"/>
    <w:rsid w:val="00200A67"/>
    <w:rsid w:val="00200E51"/>
    <w:rsid w:val="00200F90"/>
    <w:rsid w:val="0020184D"/>
    <w:rsid w:val="0020222F"/>
    <w:rsid w:val="0020308F"/>
    <w:rsid w:val="0020310D"/>
    <w:rsid w:val="00204BCA"/>
    <w:rsid w:val="002054BA"/>
    <w:rsid w:val="002054D0"/>
    <w:rsid w:val="00206085"/>
    <w:rsid w:val="0020669E"/>
    <w:rsid w:val="002072BB"/>
    <w:rsid w:val="002074F1"/>
    <w:rsid w:val="00210307"/>
    <w:rsid w:val="002108B0"/>
    <w:rsid w:val="00210EB6"/>
    <w:rsid w:val="00211EBA"/>
    <w:rsid w:val="00212284"/>
    <w:rsid w:val="00212413"/>
    <w:rsid w:val="00213C74"/>
    <w:rsid w:val="00213F39"/>
    <w:rsid w:val="00216371"/>
    <w:rsid w:val="0021647F"/>
    <w:rsid w:val="00217249"/>
    <w:rsid w:val="00217AFD"/>
    <w:rsid w:val="00220419"/>
    <w:rsid w:val="00221F11"/>
    <w:rsid w:val="0022304E"/>
    <w:rsid w:val="002239E3"/>
    <w:rsid w:val="00223E77"/>
    <w:rsid w:val="00224F86"/>
    <w:rsid w:val="00226A73"/>
    <w:rsid w:val="00226E2A"/>
    <w:rsid w:val="00226F80"/>
    <w:rsid w:val="002276E8"/>
    <w:rsid w:val="00227DA9"/>
    <w:rsid w:val="0023067D"/>
    <w:rsid w:val="00230F5D"/>
    <w:rsid w:val="002310B7"/>
    <w:rsid w:val="0023185E"/>
    <w:rsid w:val="002321D8"/>
    <w:rsid w:val="00232888"/>
    <w:rsid w:val="0023349A"/>
    <w:rsid w:val="002347B7"/>
    <w:rsid w:val="00235B5D"/>
    <w:rsid w:val="00235C71"/>
    <w:rsid w:val="0023601A"/>
    <w:rsid w:val="0023625C"/>
    <w:rsid w:val="002364B6"/>
    <w:rsid w:val="00237262"/>
    <w:rsid w:val="002379AB"/>
    <w:rsid w:val="00241152"/>
    <w:rsid w:val="00242F7D"/>
    <w:rsid w:val="00243959"/>
    <w:rsid w:val="00245AE9"/>
    <w:rsid w:val="00245CAF"/>
    <w:rsid w:val="0024748D"/>
    <w:rsid w:val="002479A9"/>
    <w:rsid w:val="00247CA7"/>
    <w:rsid w:val="002507D9"/>
    <w:rsid w:val="002523B4"/>
    <w:rsid w:val="002532D2"/>
    <w:rsid w:val="00253D38"/>
    <w:rsid w:val="002550BB"/>
    <w:rsid w:val="00255750"/>
    <w:rsid w:val="002567C1"/>
    <w:rsid w:val="00256AF6"/>
    <w:rsid w:val="00257849"/>
    <w:rsid w:val="00260763"/>
    <w:rsid w:val="00260F95"/>
    <w:rsid w:val="002637EA"/>
    <w:rsid w:val="0026477F"/>
    <w:rsid w:val="00265902"/>
    <w:rsid w:val="00266542"/>
    <w:rsid w:val="00266F28"/>
    <w:rsid w:val="002701E5"/>
    <w:rsid w:val="002707B1"/>
    <w:rsid w:val="00271113"/>
    <w:rsid w:val="00271964"/>
    <w:rsid w:val="00271B46"/>
    <w:rsid w:val="00273560"/>
    <w:rsid w:val="00273BB2"/>
    <w:rsid w:val="00273DEC"/>
    <w:rsid w:val="00273FF8"/>
    <w:rsid w:val="0027735C"/>
    <w:rsid w:val="00277920"/>
    <w:rsid w:val="00277FB1"/>
    <w:rsid w:val="0028034D"/>
    <w:rsid w:val="00281170"/>
    <w:rsid w:val="00282A3D"/>
    <w:rsid w:val="0028355F"/>
    <w:rsid w:val="0028356A"/>
    <w:rsid w:val="0028371F"/>
    <w:rsid w:val="0028413E"/>
    <w:rsid w:val="00284A5B"/>
    <w:rsid w:val="002866DA"/>
    <w:rsid w:val="0028678F"/>
    <w:rsid w:val="002912DC"/>
    <w:rsid w:val="00291C3B"/>
    <w:rsid w:val="00292CE4"/>
    <w:rsid w:val="00292F33"/>
    <w:rsid w:val="002936B3"/>
    <w:rsid w:val="002952D1"/>
    <w:rsid w:val="00297B6B"/>
    <w:rsid w:val="002A11CC"/>
    <w:rsid w:val="002A2F1B"/>
    <w:rsid w:val="002A381F"/>
    <w:rsid w:val="002A3E72"/>
    <w:rsid w:val="002A5241"/>
    <w:rsid w:val="002A5B9F"/>
    <w:rsid w:val="002A63C8"/>
    <w:rsid w:val="002A6E67"/>
    <w:rsid w:val="002A6F96"/>
    <w:rsid w:val="002A728F"/>
    <w:rsid w:val="002A7F72"/>
    <w:rsid w:val="002B025E"/>
    <w:rsid w:val="002B0C52"/>
    <w:rsid w:val="002B1C56"/>
    <w:rsid w:val="002B1F38"/>
    <w:rsid w:val="002B2730"/>
    <w:rsid w:val="002B32F7"/>
    <w:rsid w:val="002B34CC"/>
    <w:rsid w:val="002B3A72"/>
    <w:rsid w:val="002B3D15"/>
    <w:rsid w:val="002B7B2E"/>
    <w:rsid w:val="002C0842"/>
    <w:rsid w:val="002C11D2"/>
    <w:rsid w:val="002C155B"/>
    <w:rsid w:val="002C15F3"/>
    <w:rsid w:val="002C21A1"/>
    <w:rsid w:val="002C4130"/>
    <w:rsid w:val="002C4F6F"/>
    <w:rsid w:val="002C66F1"/>
    <w:rsid w:val="002C6C42"/>
    <w:rsid w:val="002C7AC4"/>
    <w:rsid w:val="002D1527"/>
    <w:rsid w:val="002D2937"/>
    <w:rsid w:val="002D2AD1"/>
    <w:rsid w:val="002D6065"/>
    <w:rsid w:val="002D7C3E"/>
    <w:rsid w:val="002D7D7F"/>
    <w:rsid w:val="002E0ABE"/>
    <w:rsid w:val="002E12DE"/>
    <w:rsid w:val="002E1A03"/>
    <w:rsid w:val="002E28FD"/>
    <w:rsid w:val="002E3BC6"/>
    <w:rsid w:val="002E4054"/>
    <w:rsid w:val="002E44B7"/>
    <w:rsid w:val="002E4C94"/>
    <w:rsid w:val="002E4F35"/>
    <w:rsid w:val="002E54DE"/>
    <w:rsid w:val="002E5652"/>
    <w:rsid w:val="002E56EC"/>
    <w:rsid w:val="002E5D79"/>
    <w:rsid w:val="002E6D02"/>
    <w:rsid w:val="002E706B"/>
    <w:rsid w:val="002F06C4"/>
    <w:rsid w:val="002F0F35"/>
    <w:rsid w:val="002F1E83"/>
    <w:rsid w:val="002F1F28"/>
    <w:rsid w:val="002F204D"/>
    <w:rsid w:val="002F2220"/>
    <w:rsid w:val="002F31F1"/>
    <w:rsid w:val="002F33F5"/>
    <w:rsid w:val="002F4105"/>
    <w:rsid w:val="002F4DFE"/>
    <w:rsid w:val="002F57B5"/>
    <w:rsid w:val="002F6EDD"/>
    <w:rsid w:val="00300FE4"/>
    <w:rsid w:val="0030105D"/>
    <w:rsid w:val="00301583"/>
    <w:rsid w:val="00301C10"/>
    <w:rsid w:val="00302916"/>
    <w:rsid w:val="00302A76"/>
    <w:rsid w:val="0030318C"/>
    <w:rsid w:val="00303F15"/>
    <w:rsid w:val="00305685"/>
    <w:rsid w:val="00305C5A"/>
    <w:rsid w:val="0031011C"/>
    <w:rsid w:val="0031106D"/>
    <w:rsid w:val="0031106F"/>
    <w:rsid w:val="00312770"/>
    <w:rsid w:val="003128B4"/>
    <w:rsid w:val="00313022"/>
    <w:rsid w:val="003137E1"/>
    <w:rsid w:val="00313F64"/>
    <w:rsid w:val="0031430D"/>
    <w:rsid w:val="0031487B"/>
    <w:rsid w:val="00315438"/>
    <w:rsid w:val="00315E0E"/>
    <w:rsid w:val="00316BD9"/>
    <w:rsid w:val="00320587"/>
    <w:rsid w:val="003207C3"/>
    <w:rsid w:val="00321303"/>
    <w:rsid w:val="003217E7"/>
    <w:rsid w:val="0032390A"/>
    <w:rsid w:val="00326713"/>
    <w:rsid w:val="00326A47"/>
    <w:rsid w:val="003272C3"/>
    <w:rsid w:val="003273FA"/>
    <w:rsid w:val="003274AB"/>
    <w:rsid w:val="00330FF8"/>
    <w:rsid w:val="00331FE7"/>
    <w:rsid w:val="00332208"/>
    <w:rsid w:val="003323BB"/>
    <w:rsid w:val="00333E19"/>
    <w:rsid w:val="00334A65"/>
    <w:rsid w:val="003354F8"/>
    <w:rsid w:val="00335857"/>
    <w:rsid w:val="00336B69"/>
    <w:rsid w:val="003373E7"/>
    <w:rsid w:val="00341378"/>
    <w:rsid w:val="00341DB2"/>
    <w:rsid w:val="00342418"/>
    <w:rsid w:val="00342C8E"/>
    <w:rsid w:val="00343396"/>
    <w:rsid w:val="00343A43"/>
    <w:rsid w:val="00344C62"/>
    <w:rsid w:val="00345705"/>
    <w:rsid w:val="00345E5F"/>
    <w:rsid w:val="00346C74"/>
    <w:rsid w:val="00346F43"/>
    <w:rsid w:val="0035086D"/>
    <w:rsid w:val="00350E2C"/>
    <w:rsid w:val="003513DD"/>
    <w:rsid w:val="00352555"/>
    <w:rsid w:val="003528D7"/>
    <w:rsid w:val="00353062"/>
    <w:rsid w:val="0035312A"/>
    <w:rsid w:val="003546C8"/>
    <w:rsid w:val="00355D8F"/>
    <w:rsid w:val="003574C9"/>
    <w:rsid w:val="00357C95"/>
    <w:rsid w:val="00361EA6"/>
    <w:rsid w:val="00363227"/>
    <w:rsid w:val="00363B16"/>
    <w:rsid w:val="0036451D"/>
    <w:rsid w:val="00365D12"/>
    <w:rsid w:val="00366A11"/>
    <w:rsid w:val="00372967"/>
    <w:rsid w:val="0037381E"/>
    <w:rsid w:val="003739A3"/>
    <w:rsid w:val="00374433"/>
    <w:rsid w:val="00374BB5"/>
    <w:rsid w:val="00376103"/>
    <w:rsid w:val="00377B7B"/>
    <w:rsid w:val="00377F5C"/>
    <w:rsid w:val="00380521"/>
    <w:rsid w:val="00380D0C"/>
    <w:rsid w:val="003813EB"/>
    <w:rsid w:val="00381556"/>
    <w:rsid w:val="0038159F"/>
    <w:rsid w:val="0038190E"/>
    <w:rsid w:val="003826A6"/>
    <w:rsid w:val="0038364E"/>
    <w:rsid w:val="00383970"/>
    <w:rsid w:val="00384ED6"/>
    <w:rsid w:val="00384FD5"/>
    <w:rsid w:val="0038548C"/>
    <w:rsid w:val="00385D4C"/>
    <w:rsid w:val="003868D9"/>
    <w:rsid w:val="00387B60"/>
    <w:rsid w:val="00391445"/>
    <w:rsid w:val="00391CD8"/>
    <w:rsid w:val="00392903"/>
    <w:rsid w:val="00393225"/>
    <w:rsid w:val="00393BE6"/>
    <w:rsid w:val="00394902"/>
    <w:rsid w:val="003956B7"/>
    <w:rsid w:val="00395A7A"/>
    <w:rsid w:val="003979C4"/>
    <w:rsid w:val="003A0564"/>
    <w:rsid w:val="003A0E94"/>
    <w:rsid w:val="003A22B3"/>
    <w:rsid w:val="003A2580"/>
    <w:rsid w:val="003A35D6"/>
    <w:rsid w:val="003A3D62"/>
    <w:rsid w:val="003A4855"/>
    <w:rsid w:val="003A4FE3"/>
    <w:rsid w:val="003A59F5"/>
    <w:rsid w:val="003A5BAC"/>
    <w:rsid w:val="003A6969"/>
    <w:rsid w:val="003A6FE1"/>
    <w:rsid w:val="003A708B"/>
    <w:rsid w:val="003A7BC6"/>
    <w:rsid w:val="003B0019"/>
    <w:rsid w:val="003B021E"/>
    <w:rsid w:val="003B2F77"/>
    <w:rsid w:val="003B31FC"/>
    <w:rsid w:val="003B3350"/>
    <w:rsid w:val="003B34E7"/>
    <w:rsid w:val="003B34F5"/>
    <w:rsid w:val="003B36E4"/>
    <w:rsid w:val="003B374A"/>
    <w:rsid w:val="003B4482"/>
    <w:rsid w:val="003B48FB"/>
    <w:rsid w:val="003B7275"/>
    <w:rsid w:val="003C0201"/>
    <w:rsid w:val="003C22F8"/>
    <w:rsid w:val="003C3A01"/>
    <w:rsid w:val="003C4C97"/>
    <w:rsid w:val="003C5553"/>
    <w:rsid w:val="003C632B"/>
    <w:rsid w:val="003C67D1"/>
    <w:rsid w:val="003D27F7"/>
    <w:rsid w:val="003D545C"/>
    <w:rsid w:val="003D5575"/>
    <w:rsid w:val="003D594E"/>
    <w:rsid w:val="003D630B"/>
    <w:rsid w:val="003E0DA1"/>
    <w:rsid w:val="003E17E5"/>
    <w:rsid w:val="003E1A55"/>
    <w:rsid w:val="003E1FD1"/>
    <w:rsid w:val="003E2017"/>
    <w:rsid w:val="003E2392"/>
    <w:rsid w:val="003E4E11"/>
    <w:rsid w:val="003E4E38"/>
    <w:rsid w:val="003E54A4"/>
    <w:rsid w:val="003E5B3E"/>
    <w:rsid w:val="003E77EE"/>
    <w:rsid w:val="003E7B63"/>
    <w:rsid w:val="003F0FD0"/>
    <w:rsid w:val="003F13EF"/>
    <w:rsid w:val="003F1EA8"/>
    <w:rsid w:val="003F2598"/>
    <w:rsid w:val="003F38D6"/>
    <w:rsid w:val="003F4C1D"/>
    <w:rsid w:val="003F521D"/>
    <w:rsid w:val="003F5714"/>
    <w:rsid w:val="003F6BF5"/>
    <w:rsid w:val="003F724D"/>
    <w:rsid w:val="003F7388"/>
    <w:rsid w:val="00400FE3"/>
    <w:rsid w:val="004011F6"/>
    <w:rsid w:val="00402940"/>
    <w:rsid w:val="00402C15"/>
    <w:rsid w:val="00402C81"/>
    <w:rsid w:val="00403E41"/>
    <w:rsid w:val="00403FAF"/>
    <w:rsid w:val="004068A8"/>
    <w:rsid w:val="00410094"/>
    <w:rsid w:val="0041175F"/>
    <w:rsid w:val="00411CB7"/>
    <w:rsid w:val="00412112"/>
    <w:rsid w:val="0041318D"/>
    <w:rsid w:val="0041412A"/>
    <w:rsid w:val="004146FC"/>
    <w:rsid w:val="00414F6A"/>
    <w:rsid w:val="004162EC"/>
    <w:rsid w:val="004168E2"/>
    <w:rsid w:val="0042015A"/>
    <w:rsid w:val="00420759"/>
    <w:rsid w:val="00420D38"/>
    <w:rsid w:val="0042100A"/>
    <w:rsid w:val="00421097"/>
    <w:rsid w:val="00421517"/>
    <w:rsid w:val="00423066"/>
    <w:rsid w:val="0043054C"/>
    <w:rsid w:val="00430E5A"/>
    <w:rsid w:val="004315D8"/>
    <w:rsid w:val="004322BC"/>
    <w:rsid w:val="004335B9"/>
    <w:rsid w:val="00433627"/>
    <w:rsid w:val="00433A44"/>
    <w:rsid w:val="00433C78"/>
    <w:rsid w:val="00434CA0"/>
    <w:rsid w:val="00434CFA"/>
    <w:rsid w:val="004412E3"/>
    <w:rsid w:val="0044211A"/>
    <w:rsid w:val="004430EA"/>
    <w:rsid w:val="00443189"/>
    <w:rsid w:val="0044364E"/>
    <w:rsid w:val="00443935"/>
    <w:rsid w:val="00443D34"/>
    <w:rsid w:val="0044674D"/>
    <w:rsid w:val="00446BAD"/>
    <w:rsid w:val="00447313"/>
    <w:rsid w:val="00447C85"/>
    <w:rsid w:val="00447D63"/>
    <w:rsid w:val="00450715"/>
    <w:rsid w:val="00450AD7"/>
    <w:rsid w:val="00451668"/>
    <w:rsid w:val="004522F9"/>
    <w:rsid w:val="00452BD7"/>
    <w:rsid w:val="00452C96"/>
    <w:rsid w:val="004541C2"/>
    <w:rsid w:val="00454878"/>
    <w:rsid w:val="004554C0"/>
    <w:rsid w:val="00456CA1"/>
    <w:rsid w:val="00457D4A"/>
    <w:rsid w:val="00462161"/>
    <w:rsid w:val="00462D8A"/>
    <w:rsid w:val="00462EFB"/>
    <w:rsid w:val="00464043"/>
    <w:rsid w:val="00465056"/>
    <w:rsid w:val="00465EC0"/>
    <w:rsid w:val="004660DF"/>
    <w:rsid w:val="004666B2"/>
    <w:rsid w:val="00466D90"/>
    <w:rsid w:val="00467769"/>
    <w:rsid w:val="00467877"/>
    <w:rsid w:val="00470091"/>
    <w:rsid w:val="00470C35"/>
    <w:rsid w:val="00470D8C"/>
    <w:rsid w:val="00470EF1"/>
    <w:rsid w:val="004712F0"/>
    <w:rsid w:val="004719D4"/>
    <w:rsid w:val="00471EF3"/>
    <w:rsid w:val="00472A62"/>
    <w:rsid w:val="004747BB"/>
    <w:rsid w:val="00475097"/>
    <w:rsid w:val="0047571E"/>
    <w:rsid w:val="00476125"/>
    <w:rsid w:val="004764D9"/>
    <w:rsid w:val="00476ACA"/>
    <w:rsid w:val="004774F0"/>
    <w:rsid w:val="00477ADD"/>
    <w:rsid w:val="00477ADE"/>
    <w:rsid w:val="004800B6"/>
    <w:rsid w:val="00480502"/>
    <w:rsid w:val="004814F2"/>
    <w:rsid w:val="00481EBE"/>
    <w:rsid w:val="00481FBE"/>
    <w:rsid w:val="004826AD"/>
    <w:rsid w:val="004827E1"/>
    <w:rsid w:val="00483D3D"/>
    <w:rsid w:val="00484044"/>
    <w:rsid w:val="004842D9"/>
    <w:rsid w:val="00485657"/>
    <w:rsid w:val="004857AC"/>
    <w:rsid w:val="004859C1"/>
    <w:rsid w:val="00485A87"/>
    <w:rsid w:val="00486561"/>
    <w:rsid w:val="00490A11"/>
    <w:rsid w:val="00491064"/>
    <w:rsid w:val="00491C9C"/>
    <w:rsid w:val="00491FA7"/>
    <w:rsid w:val="004928CE"/>
    <w:rsid w:val="00493286"/>
    <w:rsid w:val="004932D5"/>
    <w:rsid w:val="00494301"/>
    <w:rsid w:val="00494561"/>
    <w:rsid w:val="004947EA"/>
    <w:rsid w:val="00495884"/>
    <w:rsid w:val="00495E0B"/>
    <w:rsid w:val="00495E22"/>
    <w:rsid w:val="004969CD"/>
    <w:rsid w:val="00496DDD"/>
    <w:rsid w:val="00496E03"/>
    <w:rsid w:val="00497682"/>
    <w:rsid w:val="00497F74"/>
    <w:rsid w:val="004A018E"/>
    <w:rsid w:val="004A05E2"/>
    <w:rsid w:val="004A0936"/>
    <w:rsid w:val="004A10E7"/>
    <w:rsid w:val="004A18ED"/>
    <w:rsid w:val="004A211F"/>
    <w:rsid w:val="004A23E1"/>
    <w:rsid w:val="004A28B2"/>
    <w:rsid w:val="004A2CB9"/>
    <w:rsid w:val="004A2EFD"/>
    <w:rsid w:val="004A2FFB"/>
    <w:rsid w:val="004A3E3E"/>
    <w:rsid w:val="004A45F6"/>
    <w:rsid w:val="004A4C18"/>
    <w:rsid w:val="004A4C76"/>
    <w:rsid w:val="004A5F47"/>
    <w:rsid w:val="004A6F32"/>
    <w:rsid w:val="004B0A64"/>
    <w:rsid w:val="004B12E2"/>
    <w:rsid w:val="004B20C8"/>
    <w:rsid w:val="004B2C01"/>
    <w:rsid w:val="004B2D19"/>
    <w:rsid w:val="004B402B"/>
    <w:rsid w:val="004B5007"/>
    <w:rsid w:val="004B53AA"/>
    <w:rsid w:val="004B71F2"/>
    <w:rsid w:val="004B72D2"/>
    <w:rsid w:val="004C0D43"/>
    <w:rsid w:val="004C1EC5"/>
    <w:rsid w:val="004C1FE9"/>
    <w:rsid w:val="004C2EBE"/>
    <w:rsid w:val="004C353A"/>
    <w:rsid w:val="004C51CE"/>
    <w:rsid w:val="004C5D9D"/>
    <w:rsid w:val="004C5E70"/>
    <w:rsid w:val="004C6437"/>
    <w:rsid w:val="004C66CC"/>
    <w:rsid w:val="004C7395"/>
    <w:rsid w:val="004C75A6"/>
    <w:rsid w:val="004C7E54"/>
    <w:rsid w:val="004D12FD"/>
    <w:rsid w:val="004D15F0"/>
    <w:rsid w:val="004D1CCF"/>
    <w:rsid w:val="004D21F1"/>
    <w:rsid w:val="004D2A05"/>
    <w:rsid w:val="004D321D"/>
    <w:rsid w:val="004D3A86"/>
    <w:rsid w:val="004D41C9"/>
    <w:rsid w:val="004D468C"/>
    <w:rsid w:val="004D7059"/>
    <w:rsid w:val="004D789B"/>
    <w:rsid w:val="004D7F88"/>
    <w:rsid w:val="004E10EB"/>
    <w:rsid w:val="004E1B57"/>
    <w:rsid w:val="004E2539"/>
    <w:rsid w:val="004E27BC"/>
    <w:rsid w:val="004E2CD7"/>
    <w:rsid w:val="004E2DC3"/>
    <w:rsid w:val="004E369B"/>
    <w:rsid w:val="004E39C8"/>
    <w:rsid w:val="004E3BD2"/>
    <w:rsid w:val="004E4D75"/>
    <w:rsid w:val="004E5490"/>
    <w:rsid w:val="004E5512"/>
    <w:rsid w:val="004E566D"/>
    <w:rsid w:val="004E586C"/>
    <w:rsid w:val="004E5DE9"/>
    <w:rsid w:val="004E62D3"/>
    <w:rsid w:val="004E78A4"/>
    <w:rsid w:val="004F0CC2"/>
    <w:rsid w:val="004F10B1"/>
    <w:rsid w:val="004F1AA3"/>
    <w:rsid w:val="004F1B94"/>
    <w:rsid w:val="004F1F76"/>
    <w:rsid w:val="004F2919"/>
    <w:rsid w:val="004F2A9C"/>
    <w:rsid w:val="004F32BA"/>
    <w:rsid w:val="004F36E3"/>
    <w:rsid w:val="004F3755"/>
    <w:rsid w:val="004F37D9"/>
    <w:rsid w:val="004F47F1"/>
    <w:rsid w:val="004F6CA3"/>
    <w:rsid w:val="004F6D8D"/>
    <w:rsid w:val="004F74DD"/>
    <w:rsid w:val="00502608"/>
    <w:rsid w:val="00502A70"/>
    <w:rsid w:val="0050333B"/>
    <w:rsid w:val="00504A93"/>
    <w:rsid w:val="00504BC5"/>
    <w:rsid w:val="00505C26"/>
    <w:rsid w:val="0051029D"/>
    <w:rsid w:val="00510474"/>
    <w:rsid w:val="00510697"/>
    <w:rsid w:val="005128EF"/>
    <w:rsid w:val="00514FDD"/>
    <w:rsid w:val="005163BE"/>
    <w:rsid w:val="00516659"/>
    <w:rsid w:val="005169F9"/>
    <w:rsid w:val="005178E7"/>
    <w:rsid w:val="0052017A"/>
    <w:rsid w:val="005242DC"/>
    <w:rsid w:val="00524406"/>
    <w:rsid w:val="005246AB"/>
    <w:rsid w:val="0052613B"/>
    <w:rsid w:val="005262DF"/>
    <w:rsid w:val="0052650A"/>
    <w:rsid w:val="005270B4"/>
    <w:rsid w:val="00531FE2"/>
    <w:rsid w:val="005322D4"/>
    <w:rsid w:val="005323FA"/>
    <w:rsid w:val="0053497D"/>
    <w:rsid w:val="00534D78"/>
    <w:rsid w:val="00535D98"/>
    <w:rsid w:val="005364D3"/>
    <w:rsid w:val="0053702E"/>
    <w:rsid w:val="0053780F"/>
    <w:rsid w:val="00540A45"/>
    <w:rsid w:val="00542A11"/>
    <w:rsid w:val="00543675"/>
    <w:rsid w:val="005450F0"/>
    <w:rsid w:val="0054774E"/>
    <w:rsid w:val="00551306"/>
    <w:rsid w:val="00552498"/>
    <w:rsid w:val="00552D3D"/>
    <w:rsid w:val="00553333"/>
    <w:rsid w:val="00554627"/>
    <w:rsid w:val="00555107"/>
    <w:rsid w:val="00555376"/>
    <w:rsid w:val="00555DD6"/>
    <w:rsid w:val="00555F07"/>
    <w:rsid w:val="0055635C"/>
    <w:rsid w:val="0055771F"/>
    <w:rsid w:val="005605D3"/>
    <w:rsid w:val="00560C96"/>
    <w:rsid w:val="0056106F"/>
    <w:rsid w:val="005610C1"/>
    <w:rsid w:val="0056182A"/>
    <w:rsid w:val="0056196A"/>
    <w:rsid w:val="0056229D"/>
    <w:rsid w:val="00562B4C"/>
    <w:rsid w:val="005642B7"/>
    <w:rsid w:val="0056432F"/>
    <w:rsid w:val="00564BF3"/>
    <w:rsid w:val="0056718D"/>
    <w:rsid w:val="005703C4"/>
    <w:rsid w:val="00570A83"/>
    <w:rsid w:val="00570C5C"/>
    <w:rsid w:val="00571C32"/>
    <w:rsid w:val="00573FC7"/>
    <w:rsid w:val="00575B36"/>
    <w:rsid w:val="0057713B"/>
    <w:rsid w:val="0057732C"/>
    <w:rsid w:val="00580614"/>
    <w:rsid w:val="005810F9"/>
    <w:rsid w:val="0058132C"/>
    <w:rsid w:val="005822E1"/>
    <w:rsid w:val="0058499E"/>
    <w:rsid w:val="0058526F"/>
    <w:rsid w:val="005858EB"/>
    <w:rsid w:val="00585DFD"/>
    <w:rsid w:val="00586223"/>
    <w:rsid w:val="005872AD"/>
    <w:rsid w:val="005875D4"/>
    <w:rsid w:val="00587639"/>
    <w:rsid w:val="0059046B"/>
    <w:rsid w:val="00591470"/>
    <w:rsid w:val="00591CBC"/>
    <w:rsid w:val="005926CD"/>
    <w:rsid w:val="00592B93"/>
    <w:rsid w:val="0059465F"/>
    <w:rsid w:val="00595C82"/>
    <w:rsid w:val="00596270"/>
    <w:rsid w:val="0059672D"/>
    <w:rsid w:val="005978B1"/>
    <w:rsid w:val="005A1C4E"/>
    <w:rsid w:val="005A1ED2"/>
    <w:rsid w:val="005A32FF"/>
    <w:rsid w:val="005A34B4"/>
    <w:rsid w:val="005A35EC"/>
    <w:rsid w:val="005A44E1"/>
    <w:rsid w:val="005A5190"/>
    <w:rsid w:val="005A69AC"/>
    <w:rsid w:val="005A77B3"/>
    <w:rsid w:val="005B1793"/>
    <w:rsid w:val="005B22D1"/>
    <w:rsid w:val="005B2AFF"/>
    <w:rsid w:val="005B2EF1"/>
    <w:rsid w:val="005B3AF9"/>
    <w:rsid w:val="005B405D"/>
    <w:rsid w:val="005B42E0"/>
    <w:rsid w:val="005B4F40"/>
    <w:rsid w:val="005B4F7F"/>
    <w:rsid w:val="005B5D60"/>
    <w:rsid w:val="005B6DC8"/>
    <w:rsid w:val="005B7AED"/>
    <w:rsid w:val="005C11C7"/>
    <w:rsid w:val="005C214D"/>
    <w:rsid w:val="005C2625"/>
    <w:rsid w:val="005C2934"/>
    <w:rsid w:val="005C3711"/>
    <w:rsid w:val="005C3D62"/>
    <w:rsid w:val="005C58E8"/>
    <w:rsid w:val="005D15A2"/>
    <w:rsid w:val="005D1ABA"/>
    <w:rsid w:val="005D1D54"/>
    <w:rsid w:val="005D2548"/>
    <w:rsid w:val="005D2B24"/>
    <w:rsid w:val="005D3E50"/>
    <w:rsid w:val="005D4A3D"/>
    <w:rsid w:val="005D4CC2"/>
    <w:rsid w:val="005D6CA1"/>
    <w:rsid w:val="005D6D67"/>
    <w:rsid w:val="005E0B92"/>
    <w:rsid w:val="005E32D5"/>
    <w:rsid w:val="005E353B"/>
    <w:rsid w:val="005E386E"/>
    <w:rsid w:val="005E4156"/>
    <w:rsid w:val="005E4EEC"/>
    <w:rsid w:val="005E58D3"/>
    <w:rsid w:val="005E5A11"/>
    <w:rsid w:val="005E61C6"/>
    <w:rsid w:val="005E655C"/>
    <w:rsid w:val="005E670D"/>
    <w:rsid w:val="005F0D42"/>
    <w:rsid w:val="005F251C"/>
    <w:rsid w:val="005F2C45"/>
    <w:rsid w:val="005F2DA5"/>
    <w:rsid w:val="005F420F"/>
    <w:rsid w:val="005F5498"/>
    <w:rsid w:val="005F5775"/>
    <w:rsid w:val="005F754C"/>
    <w:rsid w:val="00601154"/>
    <w:rsid w:val="00601B73"/>
    <w:rsid w:val="006021E8"/>
    <w:rsid w:val="006028AA"/>
    <w:rsid w:val="006037BD"/>
    <w:rsid w:val="006048ED"/>
    <w:rsid w:val="00606637"/>
    <w:rsid w:val="00606DCB"/>
    <w:rsid w:val="006072C9"/>
    <w:rsid w:val="00611AC8"/>
    <w:rsid w:val="006126E0"/>
    <w:rsid w:val="00612C5E"/>
    <w:rsid w:val="00612E75"/>
    <w:rsid w:val="0061408D"/>
    <w:rsid w:val="00614402"/>
    <w:rsid w:val="006152C3"/>
    <w:rsid w:val="00616392"/>
    <w:rsid w:val="00620916"/>
    <w:rsid w:val="006220F0"/>
    <w:rsid w:val="0062325F"/>
    <w:rsid w:val="006232E5"/>
    <w:rsid w:val="006238B5"/>
    <w:rsid w:val="00624C7C"/>
    <w:rsid w:val="00624FC9"/>
    <w:rsid w:val="00624FFE"/>
    <w:rsid w:val="00625014"/>
    <w:rsid w:val="00625778"/>
    <w:rsid w:val="00625804"/>
    <w:rsid w:val="00625805"/>
    <w:rsid w:val="0062600E"/>
    <w:rsid w:val="006263BA"/>
    <w:rsid w:val="00630825"/>
    <w:rsid w:val="0063386D"/>
    <w:rsid w:val="006405E4"/>
    <w:rsid w:val="00640F84"/>
    <w:rsid w:val="00642023"/>
    <w:rsid w:val="00642D81"/>
    <w:rsid w:val="00647112"/>
    <w:rsid w:val="006501D0"/>
    <w:rsid w:val="00651973"/>
    <w:rsid w:val="00652D24"/>
    <w:rsid w:val="00653A19"/>
    <w:rsid w:val="00653C1D"/>
    <w:rsid w:val="00653F49"/>
    <w:rsid w:val="00654F35"/>
    <w:rsid w:val="00654FA3"/>
    <w:rsid w:val="00655CEE"/>
    <w:rsid w:val="00656D96"/>
    <w:rsid w:val="00656EE2"/>
    <w:rsid w:val="00657A3B"/>
    <w:rsid w:val="00657C47"/>
    <w:rsid w:val="00660706"/>
    <w:rsid w:val="00661285"/>
    <w:rsid w:val="006612A7"/>
    <w:rsid w:val="006619D6"/>
    <w:rsid w:val="00664246"/>
    <w:rsid w:val="00664CFC"/>
    <w:rsid w:val="0066534E"/>
    <w:rsid w:val="0066562C"/>
    <w:rsid w:val="00666AB4"/>
    <w:rsid w:val="00666CE1"/>
    <w:rsid w:val="00667095"/>
    <w:rsid w:val="0066750F"/>
    <w:rsid w:val="00670310"/>
    <w:rsid w:val="0067271A"/>
    <w:rsid w:val="00672C60"/>
    <w:rsid w:val="0067365F"/>
    <w:rsid w:val="0067504E"/>
    <w:rsid w:val="0067515B"/>
    <w:rsid w:val="00675796"/>
    <w:rsid w:val="00675869"/>
    <w:rsid w:val="00675CCA"/>
    <w:rsid w:val="006763F9"/>
    <w:rsid w:val="00676AEA"/>
    <w:rsid w:val="006772D3"/>
    <w:rsid w:val="00677808"/>
    <w:rsid w:val="00681189"/>
    <w:rsid w:val="006819DE"/>
    <w:rsid w:val="00681BA8"/>
    <w:rsid w:val="00681F8A"/>
    <w:rsid w:val="00682ECA"/>
    <w:rsid w:val="00684143"/>
    <w:rsid w:val="00684ABE"/>
    <w:rsid w:val="00686FF9"/>
    <w:rsid w:val="006907E9"/>
    <w:rsid w:val="00690C85"/>
    <w:rsid w:val="00691A10"/>
    <w:rsid w:val="00691DA9"/>
    <w:rsid w:val="00691F94"/>
    <w:rsid w:val="00693EEC"/>
    <w:rsid w:val="0069522A"/>
    <w:rsid w:val="006952CD"/>
    <w:rsid w:val="00695F33"/>
    <w:rsid w:val="006A0880"/>
    <w:rsid w:val="006A0C66"/>
    <w:rsid w:val="006A1878"/>
    <w:rsid w:val="006A1D06"/>
    <w:rsid w:val="006A2A3E"/>
    <w:rsid w:val="006A2BCE"/>
    <w:rsid w:val="006A3368"/>
    <w:rsid w:val="006A3B29"/>
    <w:rsid w:val="006A3E37"/>
    <w:rsid w:val="006A445C"/>
    <w:rsid w:val="006A5145"/>
    <w:rsid w:val="006A5744"/>
    <w:rsid w:val="006A695F"/>
    <w:rsid w:val="006A6E51"/>
    <w:rsid w:val="006A757C"/>
    <w:rsid w:val="006B0FF3"/>
    <w:rsid w:val="006B2780"/>
    <w:rsid w:val="006B2A49"/>
    <w:rsid w:val="006B3191"/>
    <w:rsid w:val="006B32F9"/>
    <w:rsid w:val="006B52CC"/>
    <w:rsid w:val="006B5AA2"/>
    <w:rsid w:val="006B6303"/>
    <w:rsid w:val="006B6816"/>
    <w:rsid w:val="006B711C"/>
    <w:rsid w:val="006B7640"/>
    <w:rsid w:val="006C0804"/>
    <w:rsid w:val="006C0D6D"/>
    <w:rsid w:val="006C2801"/>
    <w:rsid w:val="006C38F7"/>
    <w:rsid w:val="006C3D10"/>
    <w:rsid w:val="006C4155"/>
    <w:rsid w:val="006C41FE"/>
    <w:rsid w:val="006C60D1"/>
    <w:rsid w:val="006C784A"/>
    <w:rsid w:val="006C7906"/>
    <w:rsid w:val="006C7959"/>
    <w:rsid w:val="006C7D3E"/>
    <w:rsid w:val="006D0076"/>
    <w:rsid w:val="006D18A6"/>
    <w:rsid w:val="006D23F5"/>
    <w:rsid w:val="006D24E1"/>
    <w:rsid w:val="006D2B11"/>
    <w:rsid w:val="006D2D60"/>
    <w:rsid w:val="006D4987"/>
    <w:rsid w:val="006D556D"/>
    <w:rsid w:val="006D5A0C"/>
    <w:rsid w:val="006D5AB2"/>
    <w:rsid w:val="006D5BBB"/>
    <w:rsid w:val="006D68B3"/>
    <w:rsid w:val="006D7173"/>
    <w:rsid w:val="006D7E75"/>
    <w:rsid w:val="006E0DE2"/>
    <w:rsid w:val="006E133F"/>
    <w:rsid w:val="006E14EC"/>
    <w:rsid w:val="006E4535"/>
    <w:rsid w:val="006E54D3"/>
    <w:rsid w:val="006E54FB"/>
    <w:rsid w:val="006E56EF"/>
    <w:rsid w:val="006E61D4"/>
    <w:rsid w:val="006E70D5"/>
    <w:rsid w:val="006E7A70"/>
    <w:rsid w:val="006F09FF"/>
    <w:rsid w:val="006F189A"/>
    <w:rsid w:val="006F2B6E"/>
    <w:rsid w:val="006F38F6"/>
    <w:rsid w:val="006F5302"/>
    <w:rsid w:val="006F57CA"/>
    <w:rsid w:val="00700375"/>
    <w:rsid w:val="00700967"/>
    <w:rsid w:val="007024C4"/>
    <w:rsid w:val="007027E3"/>
    <w:rsid w:val="00704887"/>
    <w:rsid w:val="00704BD4"/>
    <w:rsid w:val="007055A1"/>
    <w:rsid w:val="0070569F"/>
    <w:rsid w:val="00706562"/>
    <w:rsid w:val="0070675C"/>
    <w:rsid w:val="00706A07"/>
    <w:rsid w:val="00706CB3"/>
    <w:rsid w:val="00707374"/>
    <w:rsid w:val="00707520"/>
    <w:rsid w:val="007078A7"/>
    <w:rsid w:val="0071072D"/>
    <w:rsid w:val="007118A5"/>
    <w:rsid w:val="00712385"/>
    <w:rsid w:val="00712786"/>
    <w:rsid w:val="0071291B"/>
    <w:rsid w:val="00713988"/>
    <w:rsid w:val="00714449"/>
    <w:rsid w:val="00716D8D"/>
    <w:rsid w:val="007204BD"/>
    <w:rsid w:val="00720526"/>
    <w:rsid w:val="00720580"/>
    <w:rsid w:val="007216AB"/>
    <w:rsid w:val="00722457"/>
    <w:rsid w:val="0072341C"/>
    <w:rsid w:val="0072404D"/>
    <w:rsid w:val="00724B4C"/>
    <w:rsid w:val="00725684"/>
    <w:rsid w:val="007272D4"/>
    <w:rsid w:val="00727503"/>
    <w:rsid w:val="00730C4A"/>
    <w:rsid w:val="00732A5C"/>
    <w:rsid w:val="00733030"/>
    <w:rsid w:val="00733BB5"/>
    <w:rsid w:val="00733D01"/>
    <w:rsid w:val="00733D28"/>
    <w:rsid w:val="0073650E"/>
    <w:rsid w:val="007373ED"/>
    <w:rsid w:val="00740BB0"/>
    <w:rsid w:val="00740EBA"/>
    <w:rsid w:val="007412C5"/>
    <w:rsid w:val="00742DD1"/>
    <w:rsid w:val="007436B3"/>
    <w:rsid w:val="007471D3"/>
    <w:rsid w:val="0075025B"/>
    <w:rsid w:val="00751B8A"/>
    <w:rsid w:val="007522CD"/>
    <w:rsid w:val="0075392B"/>
    <w:rsid w:val="007542F9"/>
    <w:rsid w:val="00754D75"/>
    <w:rsid w:val="0075572D"/>
    <w:rsid w:val="007575D3"/>
    <w:rsid w:val="00760533"/>
    <w:rsid w:val="007620CC"/>
    <w:rsid w:val="00762F63"/>
    <w:rsid w:val="007630D0"/>
    <w:rsid w:val="007643A2"/>
    <w:rsid w:val="00764C41"/>
    <w:rsid w:val="007651EA"/>
    <w:rsid w:val="00765E49"/>
    <w:rsid w:val="00766408"/>
    <w:rsid w:val="00771574"/>
    <w:rsid w:val="00771BBA"/>
    <w:rsid w:val="0077273C"/>
    <w:rsid w:val="0077394E"/>
    <w:rsid w:val="00773F2F"/>
    <w:rsid w:val="00774BB3"/>
    <w:rsid w:val="00775E5C"/>
    <w:rsid w:val="007763B7"/>
    <w:rsid w:val="00781B48"/>
    <w:rsid w:val="007825A4"/>
    <w:rsid w:val="0078328E"/>
    <w:rsid w:val="00783794"/>
    <w:rsid w:val="00784319"/>
    <w:rsid w:val="007853EB"/>
    <w:rsid w:val="00785AD8"/>
    <w:rsid w:val="00785DB1"/>
    <w:rsid w:val="00787552"/>
    <w:rsid w:val="0079313C"/>
    <w:rsid w:val="00793E36"/>
    <w:rsid w:val="00794C64"/>
    <w:rsid w:val="00795B9B"/>
    <w:rsid w:val="007A0AC3"/>
    <w:rsid w:val="007A0D62"/>
    <w:rsid w:val="007A11C4"/>
    <w:rsid w:val="007A1369"/>
    <w:rsid w:val="007A292E"/>
    <w:rsid w:val="007A36AE"/>
    <w:rsid w:val="007A3AB5"/>
    <w:rsid w:val="007A3B7A"/>
    <w:rsid w:val="007A6DDF"/>
    <w:rsid w:val="007B00CC"/>
    <w:rsid w:val="007B065C"/>
    <w:rsid w:val="007B0FCB"/>
    <w:rsid w:val="007B1579"/>
    <w:rsid w:val="007B2BB2"/>
    <w:rsid w:val="007B392D"/>
    <w:rsid w:val="007B3B8B"/>
    <w:rsid w:val="007B423B"/>
    <w:rsid w:val="007B6561"/>
    <w:rsid w:val="007B682F"/>
    <w:rsid w:val="007B7789"/>
    <w:rsid w:val="007B7855"/>
    <w:rsid w:val="007C0594"/>
    <w:rsid w:val="007C08F7"/>
    <w:rsid w:val="007C0AB1"/>
    <w:rsid w:val="007C0EA5"/>
    <w:rsid w:val="007C1FF0"/>
    <w:rsid w:val="007C2B2E"/>
    <w:rsid w:val="007C3063"/>
    <w:rsid w:val="007C34E9"/>
    <w:rsid w:val="007C3775"/>
    <w:rsid w:val="007C43B1"/>
    <w:rsid w:val="007C4C04"/>
    <w:rsid w:val="007C7A5B"/>
    <w:rsid w:val="007C7A94"/>
    <w:rsid w:val="007D2A9B"/>
    <w:rsid w:val="007D30E5"/>
    <w:rsid w:val="007D30E7"/>
    <w:rsid w:val="007D3540"/>
    <w:rsid w:val="007D3C69"/>
    <w:rsid w:val="007D3D08"/>
    <w:rsid w:val="007D403F"/>
    <w:rsid w:val="007D43B7"/>
    <w:rsid w:val="007D457D"/>
    <w:rsid w:val="007D4752"/>
    <w:rsid w:val="007D50FC"/>
    <w:rsid w:val="007D6C91"/>
    <w:rsid w:val="007D6EAC"/>
    <w:rsid w:val="007E0FA5"/>
    <w:rsid w:val="007E2ED9"/>
    <w:rsid w:val="007E3E32"/>
    <w:rsid w:val="007E4592"/>
    <w:rsid w:val="007E4E99"/>
    <w:rsid w:val="007E7C4C"/>
    <w:rsid w:val="007F312D"/>
    <w:rsid w:val="007F4588"/>
    <w:rsid w:val="007F5412"/>
    <w:rsid w:val="007F5502"/>
    <w:rsid w:val="007F65AD"/>
    <w:rsid w:val="007F7551"/>
    <w:rsid w:val="007F772A"/>
    <w:rsid w:val="007F7D03"/>
    <w:rsid w:val="00800223"/>
    <w:rsid w:val="00800BD7"/>
    <w:rsid w:val="008017BB"/>
    <w:rsid w:val="00802812"/>
    <w:rsid w:val="00802A49"/>
    <w:rsid w:val="00803033"/>
    <w:rsid w:val="0080351C"/>
    <w:rsid w:val="008037E5"/>
    <w:rsid w:val="008040D1"/>
    <w:rsid w:val="00804344"/>
    <w:rsid w:val="00804C1E"/>
    <w:rsid w:val="008056B1"/>
    <w:rsid w:val="0080599E"/>
    <w:rsid w:val="00805A5E"/>
    <w:rsid w:val="00805BEC"/>
    <w:rsid w:val="00806129"/>
    <w:rsid w:val="00806DED"/>
    <w:rsid w:val="0081018C"/>
    <w:rsid w:val="00810304"/>
    <w:rsid w:val="008147C7"/>
    <w:rsid w:val="00814915"/>
    <w:rsid w:val="00814CB7"/>
    <w:rsid w:val="00815685"/>
    <w:rsid w:val="00816049"/>
    <w:rsid w:val="008170D8"/>
    <w:rsid w:val="00817ED9"/>
    <w:rsid w:val="008213C0"/>
    <w:rsid w:val="008231E5"/>
    <w:rsid w:val="00823765"/>
    <w:rsid w:val="008243B9"/>
    <w:rsid w:val="0082601D"/>
    <w:rsid w:val="008272C9"/>
    <w:rsid w:val="008276AE"/>
    <w:rsid w:val="0083007C"/>
    <w:rsid w:val="00830B2B"/>
    <w:rsid w:val="00831172"/>
    <w:rsid w:val="00831230"/>
    <w:rsid w:val="00831430"/>
    <w:rsid w:val="008316AA"/>
    <w:rsid w:val="00831D3E"/>
    <w:rsid w:val="00832BAE"/>
    <w:rsid w:val="00832C3C"/>
    <w:rsid w:val="0083320B"/>
    <w:rsid w:val="00833480"/>
    <w:rsid w:val="00833B64"/>
    <w:rsid w:val="00833BA6"/>
    <w:rsid w:val="008351DE"/>
    <w:rsid w:val="00835B03"/>
    <w:rsid w:val="008360B6"/>
    <w:rsid w:val="0083629E"/>
    <w:rsid w:val="00836A9D"/>
    <w:rsid w:val="00836F79"/>
    <w:rsid w:val="00837212"/>
    <w:rsid w:val="00837ECA"/>
    <w:rsid w:val="0084001E"/>
    <w:rsid w:val="00842A48"/>
    <w:rsid w:val="0084354A"/>
    <w:rsid w:val="0084506B"/>
    <w:rsid w:val="00846463"/>
    <w:rsid w:val="0084669D"/>
    <w:rsid w:val="00846BFF"/>
    <w:rsid w:val="0085014D"/>
    <w:rsid w:val="00850620"/>
    <w:rsid w:val="008515D3"/>
    <w:rsid w:val="00851656"/>
    <w:rsid w:val="00852F4D"/>
    <w:rsid w:val="00853C6A"/>
    <w:rsid w:val="008552E6"/>
    <w:rsid w:val="00855D64"/>
    <w:rsid w:val="00855D92"/>
    <w:rsid w:val="008560C0"/>
    <w:rsid w:val="00861CD6"/>
    <w:rsid w:val="00861FBF"/>
    <w:rsid w:val="00862835"/>
    <w:rsid w:val="00863ABC"/>
    <w:rsid w:val="00863F34"/>
    <w:rsid w:val="0086401E"/>
    <w:rsid w:val="00864656"/>
    <w:rsid w:val="00864AC5"/>
    <w:rsid w:val="00864BA3"/>
    <w:rsid w:val="008650FC"/>
    <w:rsid w:val="00865CE0"/>
    <w:rsid w:val="008666CB"/>
    <w:rsid w:val="00866E31"/>
    <w:rsid w:val="00871B09"/>
    <w:rsid w:val="008725F3"/>
    <w:rsid w:val="0087674B"/>
    <w:rsid w:val="008779B3"/>
    <w:rsid w:val="00877D40"/>
    <w:rsid w:val="0088024B"/>
    <w:rsid w:val="00881F16"/>
    <w:rsid w:val="00881F50"/>
    <w:rsid w:val="0088224C"/>
    <w:rsid w:val="008846C9"/>
    <w:rsid w:val="00884A3B"/>
    <w:rsid w:val="00885CAD"/>
    <w:rsid w:val="00886306"/>
    <w:rsid w:val="00887497"/>
    <w:rsid w:val="008875CE"/>
    <w:rsid w:val="008909D7"/>
    <w:rsid w:val="0089243A"/>
    <w:rsid w:val="00892703"/>
    <w:rsid w:val="0089309C"/>
    <w:rsid w:val="00893713"/>
    <w:rsid w:val="00893952"/>
    <w:rsid w:val="008940E7"/>
    <w:rsid w:val="008960A5"/>
    <w:rsid w:val="008962C0"/>
    <w:rsid w:val="008966FE"/>
    <w:rsid w:val="00896AC7"/>
    <w:rsid w:val="00897F7D"/>
    <w:rsid w:val="008A017D"/>
    <w:rsid w:val="008A143B"/>
    <w:rsid w:val="008A21ED"/>
    <w:rsid w:val="008A3652"/>
    <w:rsid w:val="008A45AA"/>
    <w:rsid w:val="008A5113"/>
    <w:rsid w:val="008A553F"/>
    <w:rsid w:val="008A782F"/>
    <w:rsid w:val="008B158C"/>
    <w:rsid w:val="008B2F8F"/>
    <w:rsid w:val="008B3150"/>
    <w:rsid w:val="008B5B5C"/>
    <w:rsid w:val="008B5BEB"/>
    <w:rsid w:val="008C03D5"/>
    <w:rsid w:val="008C0E35"/>
    <w:rsid w:val="008C105E"/>
    <w:rsid w:val="008C10B1"/>
    <w:rsid w:val="008C15A3"/>
    <w:rsid w:val="008C17CA"/>
    <w:rsid w:val="008C2828"/>
    <w:rsid w:val="008C37F1"/>
    <w:rsid w:val="008C43D0"/>
    <w:rsid w:val="008C58F2"/>
    <w:rsid w:val="008C64CA"/>
    <w:rsid w:val="008C6528"/>
    <w:rsid w:val="008C7CC7"/>
    <w:rsid w:val="008D0F43"/>
    <w:rsid w:val="008D1821"/>
    <w:rsid w:val="008D3DE8"/>
    <w:rsid w:val="008D5C10"/>
    <w:rsid w:val="008D6A2D"/>
    <w:rsid w:val="008D7E94"/>
    <w:rsid w:val="008E07A2"/>
    <w:rsid w:val="008E1306"/>
    <w:rsid w:val="008E1C68"/>
    <w:rsid w:val="008E214F"/>
    <w:rsid w:val="008E2247"/>
    <w:rsid w:val="008E3066"/>
    <w:rsid w:val="008E3555"/>
    <w:rsid w:val="008E3937"/>
    <w:rsid w:val="008E4BB5"/>
    <w:rsid w:val="008E5E02"/>
    <w:rsid w:val="008E60A2"/>
    <w:rsid w:val="008E767E"/>
    <w:rsid w:val="008E7CE8"/>
    <w:rsid w:val="008F1516"/>
    <w:rsid w:val="008F1639"/>
    <w:rsid w:val="008F197C"/>
    <w:rsid w:val="008F3460"/>
    <w:rsid w:val="008F3661"/>
    <w:rsid w:val="008F3B63"/>
    <w:rsid w:val="008F40B3"/>
    <w:rsid w:val="008F50C8"/>
    <w:rsid w:val="008F541C"/>
    <w:rsid w:val="008F65CD"/>
    <w:rsid w:val="008F6A32"/>
    <w:rsid w:val="00900180"/>
    <w:rsid w:val="0090035E"/>
    <w:rsid w:val="0090036A"/>
    <w:rsid w:val="00901065"/>
    <w:rsid w:val="00901C6D"/>
    <w:rsid w:val="00902061"/>
    <w:rsid w:val="00902C63"/>
    <w:rsid w:val="0090365C"/>
    <w:rsid w:val="0090394D"/>
    <w:rsid w:val="00903C8B"/>
    <w:rsid w:val="00903CB2"/>
    <w:rsid w:val="0090411C"/>
    <w:rsid w:val="00904FEB"/>
    <w:rsid w:val="009054C4"/>
    <w:rsid w:val="0090605E"/>
    <w:rsid w:val="009068AE"/>
    <w:rsid w:val="0090746D"/>
    <w:rsid w:val="00907A41"/>
    <w:rsid w:val="00910DB6"/>
    <w:rsid w:val="00911395"/>
    <w:rsid w:val="00911DD9"/>
    <w:rsid w:val="0091279C"/>
    <w:rsid w:val="009129D1"/>
    <w:rsid w:val="009134A4"/>
    <w:rsid w:val="009141D6"/>
    <w:rsid w:val="00914405"/>
    <w:rsid w:val="009164BE"/>
    <w:rsid w:val="009166C7"/>
    <w:rsid w:val="00916CF6"/>
    <w:rsid w:val="00917F81"/>
    <w:rsid w:val="009214FD"/>
    <w:rsid w:val="00922239"/>
    <w:rsid w:val="00923021"/>
    <w:rsid w:val="00923466"/>
    <w:rsid w:val="0092486D"/>
    <w:rsid w:val="00924EBC"/>
    <w:rsid w:val="009261D3"/>
    <w:rsid w:val="009271DA"/>
    <w:rsid w:val="00927660"/>
    <w:rsid w:val="009313F0"/>
    <w:rsid w:val="009327A1"/>
    <w:rsid w:val="0093341D"/>
    <w:rsid w:val="0093517D"/>
    <w:rsid w:val="00937132"/>
    <w:rsid w:val="009373D2"/>
    <w:rsid w:val="0093788D"/>
    <w:rsid w:val="009379ED"/>
    <w:rsid w:val="00940204"/>
    <w:rsid w:val="00940892"/>
    <w:rsid w:val="009413FD"/>
    <w:rsid w:val="00941659"/>
    <w:rsid w:val="00942760"/>
    <w:rsid w:val="00943129"/>
    <w:rsid w:val="00943431"/>
    <w:rsid w:val="00943F19"/>
    <w:rsid w:val="00944410"/>
    <w:rsid w:val="009458D5"/>
    <w:rsid w:val="009460B0"/>
    <w:rsid w:val="0094643D"/>
    <w:rsid w:val="0094662C"/>
    <w:rsid w:val="0094748F"/>
    <w:rsid w:val="00951442"/>
    <w:rsid w:val="00951CD6"/>
    <w:rsid w:val="00952602"/>
    <w:rsid w:val="00952AA4"/>
    <w:rsid w:val="00954C1F"/>
    <w:rsid w:val="009559D6"/>
    <w:rsid w:val="009563DB"/>
    <w:rsid w:val="00957409"/>
    <w:rsid w:val="0096063F"/>
    <w:rsid w:val="00960E86"/>
    <w:rsid w:val="00961813"/>
    <w:rsid w:val="00961C06"/>
    <w:rsid w:val="00961C11"/>
    <w:rsid w:val="009644BE"/>
    <w:rsid w:val="00964758"/>
    <w:rsid w:val="00964A02"/>
    <w:rsid w:val="009658D0"/>
    <w:rsid w:val="00965B6C"/>
    <w:rsid w:val="00965D9F"/>
    <w:rsid w:val="009662FD"/>
    <w:rsid w:val="00966498"/>
    <w:rsid w:val="00967454"/>
    <w:rsid w:val="00970A05"/>
    <w:rsid w:val="009726E1"/>
    <w:rsid w:val="00973C79"/>
    <w:rsid w:val="00974AEB"/>
    <w:rsid w:val="00975365"/>
    <w:rsid w:val="00975376"/>
    <w:rsid w:val="00975559"/>
    <w:rsid w:val="00975D01"/>
    <w:rsid w:val="00977190"/>
    <w:rsid w:val="00980B3E"/>
    <w:rsid w:val="00980FDD"/>
    <w:rsid w:val="00983A4B"/>
    <w:rsid w:val="009841AF"/>
    <w:rsid w:val="009843DA"/>
    <w:rsid w:val="00984431"/>
    <w:rsid w:val="00986583"/>
    <w:rsid w:val="00986776"/>
    <w:rsid w:val="009907CE"/>
    <w:rsid w:val="00990807"/>
    <w:rsid w:val="00990862"/>
    <w:rsid w:val="00995F22"/>
    <w:rsid w:val="009965F7"/>
    <w:rsid w:val="00997255"/>
    <w:rsid w:val="00997D63"/>
    <w:rsid w:val="009A1B53"/>
    <w:rsid w:val="009A1EAD"/>
    <w:rsid w:val="009A354E"/>
    <w:rsid w:val="009A3D15"/>
    <w:rsid w:val="009A453E"/>
    <w:rsid w:val="009A51E3"/>
    <w:rsid w:val="009A51F8"/>
    <w:rsid w:val="009A52C2"/>
    <w:rsid w:val="009A5990"/>
    <w:rsid w:val="009A7118"/>
    <w:rsid w:val="009A7164"/>
    <w:rsid w:val="009B060D"/>
    <w:rsid w:val="009B08AC"/>
    <w:rsid w:val="009B5465"/>
    <w:rsid w:val="009B61EB"/>
    <w:rsid w:val="009B67F8"/>
    <w:rsid w:val="009B6C26"/>
    <w:rsid w:val="009B719C"/>
    <w:rsid w:val="009B7A17"/>
    <w:rsid w:val="009C0237"/>
    <w:rsid w:val="009C1627"/>
    <w:rsid w:val="009C1898"/>
    <w:rsid w:val="009C1CD3"/>
    <w:rsid w:val="009C1E37"/>
    <w:rsid w:val="009C2860"/>
    <w:rsid w:val="009C3D2A"/>
    <w:rsid w:val="009C5600"/>
    <w:rsid w:val="009C5EE3"/>
    <w:rsid w:val="009C65BE"/>
    <w:rsid w:val="009C6FE1"/>
    <w:rsid w:val="009C72C5"/>
    <w:rsid w:val="009C7E4E"/>
    <w:rsid w:val="009C7E5D"/>
    <w:rsid w:val="009D0582"/>
    <w:rsid w:val="009D2301"/>
    <w:rsid w:val="009D29B6"/>
    <w:rsid w:val="009D2B4E"/>
    <w:rsid w:val="009D3479"/>
    <w:rsid w:val="009D357A"/>
    <w:rsid w:val="009D5169"/>
    <w:rsid w:val="009D547B"/>
    <w:rsid w:val="009D57A6"/>
    <w:rsid w:val="009D6604"/>
    <w:rsid w:val="009D72D7"/>
    <w:rsid w:val="009D7459"/>
    <w:rsid w:val="009D7942"/>
    <w:rsid w:val="009D79F2"/>
    <w:rsid w:val="009E1465"/>
    <w:rsid w:val="009E4BF8"/>
    <w:rsid w:val="009E6C8D"/>
    <w:rsid w:val="009E6E44"/>
    <w:rsid w:val="009E7149"/>
    <w:rsid w:val="009E7391"/>
    <w:rsid w:val="009E75C7"/>
    <w:rsid w:val="009E7B9C"/>
    <w:rsid w:val="009F03B7"/>
    <w:rsid w:val="009F0E70"/>
    <w:rsid w:val="009F2005"/>
    <w:rsid w:val="009F3956"/>
    <w:rsid w:val="009F44FD"/>
    <w:rsid w:val="009F525E"/>
    <w:rsid w:val="009F58E4"/>
    <w:rsid w:val="009F5A61"/>
    <w:rsid w:val="009F7082"/>
    <w:rsid w:val="009F7C5F"/>
    <w:rsid w:val="009F7D20"/>
    <w:rsid w:val="00A007EF"/>
    <w:rsid w:val="00A00810"/>
    <w:rsid w:val="00A0107A"/>
    <w:rsid w:val="00A01F69"/>
    <w:rsid w:val="00A0462A"/>
    <w:rsid w:val="00A04847"/>
    <w:rsid w:val="00A04879"/>
    <w:rsid w:val="00A04A4C"/>
    <w:rsid w:val="00A05482"/>
    <w:rsid w:val="00A06587"/>
    <w:rsid w:val="00A06BFA"/>
    <w:rsid w:val="00A10709"/>
    <w:rsid w:val="00A110B3"/>
    <w:rsid w:val="00A11AA2"/>
    <w:rsid w:val="00A11B58"/>
    <w:rsid w:val="00A12E72"/>
    <w:rsid w:val="00A13490"/>
    <w:rsid w:val="00A14E40"/>
    <w:rsid w:val="00A15B3C"/>
    <w:rsid w:val="00A17CD5"/>
    <w:rsid w:val="00A20062"/>
    <w:rsid w:val="00A20416"/>
    <w:rsid w:val="00A205CA"/>
    <w:rsid w:val="00A208AA"/>
    <w:rsid w:val="00A2240A"/>
    <w:rsid w:val="00A22A37"/>
    <w:rsid w:val="00A23727"/>
    <w:rsid w:val="00A23A5A"/>
    <w:rsid w:val="00A23C1F"/>
    <w:rsid w:val="00A24824"/>
    <w:rsid w:val="00A255D1"/>
    <w:rsid w:val="00A257EF"/>
    <w:rsid w:val="00A2626B"/>
    <w:rsid w:val="00A26330"/>
    <w:rsid w:val="00A278DB"/>
    <w:rsid w:val="00A30F3F"/>
    <w:rsid w:val="00A31A90"/>
    <w:rsid w:val="00A32A0F"/>
    <w:rsid w:val="00A33889"/>
    <w:rsid w:val="00A3420A"/>
    <w:rsid w:val="00A34290"/>
    <w:rsid w:val="00A343F3"/>
    <w:rsid w:val="00A34647"/>
    <w:rsid w:val="00A34E8F"/>
    <w:rsid w:val="00A34F86"/>
    <w:rsid w:val="00A3591B"/>
    <w:rsid w:val="00A35A23"/>
    <w:rsid w:val="00A36DC7"/>
    <w:rsid w:val="00A4062E"/>
    <w:rsid w:val="00A41092"/>
    <w:rsid w:val="00A4123A"/>
    <w:rsid w:val="00A4182C"/>
    <w:rsid w:val="00A42EB8"/>
    <w:rsid w:val="00A42F42"/>
    <w:rsid w:val="00A43871"/>
    <w:rsid w:val="00A43B14"/>
    <w:rsid w:val="00A43B67"/>
    <w:rsid w:val="00A460B4"/>
    <w:rsid w:val="00A463E8"/>
    <w:rsid w:val="00A465E8"/>
    <w:rsid w:val="00A51731"/>
    <w:rsid w:val="00A52EA9"/>
    <w:rsid w:val="00A53DEB"/>
    <w:rsid w:val="00A5452E"/>
    <w:rsid w:val="00A558FC"/>
    <w:rsid w:val="00A55913"/>
    <w:rsid w:val="00A55AA5"/>
    <w:rsid w:val="00A56012"/>
    <w:rsid w:val="00A56761"/>
    <w:rsid w:val="00A57084"/>
    <w:rsid w:val="00A57528"/>
    <w:rsid w:val="00A57667"/>
    <w:rsid w:val="00A577E0"/>
    <w:rsid w:val="00A603FA"/>
    <w:rsid w:val="00A60894"/>
    <w:rsid w:val="00A60A59"/>
    <w:rsid w:val="00A60E7E"/>
    <w:rsid w:val="00A6117B"/>
    <w:rsid w:val="00A61448"/>
    <w:rsid w:val="00A62BF8"/>
    <w:rsid w:val="00A6317E"/>
    <w:rsid w:val="00A634E8"/>
    <w:rsid w:val="00A67196"/>
    <w:rsid w:val="00A675FE"/>
    <w:rsid w:val="00A71427"/>
    <w:rsid w:val="00A71475"/>
    <w:rsid w:val="00A732BF"/>
    <w:rsid w:val="00A74396"/>
    <w:rsid w:val="00A74909"/>
    <w:rsid w:val="00A74956"/>
    <w:rsid w:val="00A74A7F"/>
    <w:rsid w:val="00A761BE"/>
    <w:rsid w:val="00A7719B"/>
    <w:rsid w:val="00A807A4"/>
    <w:rsid w:val="00A807DD"/>
    <w:rsid w:val="00A81485"/>
    <w:rsid w:val="00A8194C"/>
    <w:rsid w:val="00A83B3E"/>
    <w:rsid w:val="00A83DFC"/>
    <w:rsid w:val="00A84F3F"/>
    <w:rsid w:val="00A85506"/>
    <w:rsid w:val="00A856A1"/>
    <w:rsid w:val="00A90832"/>
    <w:rsid w:val="00A909FE"/>
    <w:rsid w:val="00A90E92"/>
    <w:rsid w:val="00A9100B"/>
    <w:rsid w:val="00A9153C"/>
    <w:rsid w:val="00A93E45"/>
    <w:rsid w:val="00A944F4"/>
    <w:rsid w:val="00A94F21"/>
    <w:rsid w:val="00A95BB4"/>
    <w:rsid w:val="00A95BE1"/>
    <w:rsid w:val="00A95D89"/>
    <w:rsid w:val="00A96245"/>
    <w:rsid w:val="00A96AB0"/>
    <w:rsid w:val="00A97783"/>
    <w:rsid w:val="00AA0313"/>
    <w:rsid w:val="00AA080F"/>
    <w:rsid w:val="00AA0D83"/>
    <w:rsid w:val="00AA1E39"/>
    <w:rsid w:val="00AA4B6A"/>
    <w:rsid w:val="00AA4F5A"/>
    <w:rsid w:val="00AA5E3E"/>
    <w:rsid w:val="00AA64EB"/>
    <w:rsid w:val="00AA6DA8"/>
    <w:rsid w:val="00AA7932"/>
    <w:rsid w:val="00AB0D10"/>
    <w:rsid w:val="00AB1C98"/>
    <w:rsid w:val="00AB26C8"/>
    <w:rsid w:val="00AB35AB"/>
    <w:rsid w:val="00AB3FF7"/>
    <w:rsid w:val="00AB5276"/>
    <w:rsid w:val="00AB64EB"/>
    <w:rsid w:val="00AB6B5E"/>
    <w:rsid w:val="00AB716F"/>
    <w:rsid w:val="00AC049F"/>
    <w:rsid w:val="00AC1C2F"/>
    <w:rsid w:val="00AC28CE"/>
    <w:rsid w:val="00AC2D74"/>
    <w:rsid w:val="00AC45E8"/>
    <w:rsid w:val="00AC46B7"/>
    <w:rsid w:val="00AC46F5"/>
    <w:rsid w:val="00AC52D7"/>
    <w:rsid w:val="00AC54A3"/>
    <w:rsid w:val="00AC55D0"/>
    <w:rsid w:val="00AC58D6"/>
    <w:rsid w:val="00AC613A"/>
    <w:rsid w:val="00AC627B"/>
    <w:rsid w:val="00AC7051"/>
    <w:rsid w:val="00AC79A5"/>
    <w:rsid w:val="00AD0731"/>
    <w:rsid w:val="00AD1EDD"/>
    <w:rsid w:val="00AD2912"/>
    <w:rsid w:val="00AD2AF6"/>
    <w:rsid w:val="00AD6987"/>
    <w:rsid w:val="00AD7218"/>
    <w:rsid w:val="00AD737D"/>
    <w:rsid w:val="00AD753F"/>
    <w:rsid w:val="00AE1360"/>
    <w:rsid w:val="00AE1BE7"/>
    <w:rsid w:val="00AE2294"/>
    <w:rsid w:val="00AE2B64"/>
    <w:rsid w:val="00AE360F"/>
    <w:rsid w:val="00AE36E4"/>
    <w:rsid w:val="00AE3FAE"/>
    <w:rsid w:val="00AE457E"/>
    <w:rsid w:val="00AE7B25"/>
    <w:rsid w:val="00AF01E7"/>
    <w:rsid w:val="00AF10EF"/>
    <w:rsid w:val="00AF40A7"/>
    <w:rsid w:val="00AF44C0"/>
    <w:rsid w:val="00AF4ED7"/>
    <w:rsid w:val="00B014A3"/>
    <w:rsid w:val="00B0280B"/>
    <w:rsid w:val="00B03B9A"/>
    <w:rsid w:val="00B04CBF"/>
    <w:rsid w:val="00B04EC9"/>
    <w:rsid w:val="00B06151"/>
    <w:rsid w:val="00B07427"/>
    <w:rsid w:val="00B07C06"/>
    <w:rsid w:val="00B1179B"/>
    <w:rsid w:val="00B11A4A"/>
    <w:rsid w:val="00B11A77"/>
    <w:rsid w:val="00B13ABE"/>
    <w:rsid w:val="00B13D71"/>
    <w:rsid w:val="00B15812"/>
    <w:rsid w:val="00B15F95"/>
    <w:rsid w:val="00B1656E"/>
    <w:rsid w:val="00B16A5E"/>
    <w:rsid w:val="00B1770C"/>
    <w:rsid w:val="00B22115"/>
    <w:rsid w:val="00B22635"/>
    <w:rsid w:val="00B227BF"/>
    <w:rsid w:val="00B22A07"/>
    <w:rsid w:val="00B230B0"/>
    <w:rsid w:val="00B236C6"/>
    <w:rsid w:val="00B23D17"/>
    <w:rsid w:val="00B24134"/>
    <w:rsid w:val="00B242F0"/>
    <w:rsid w:val="00B2434A"/>
    <w:rsid w:val="00B251D3"/>
    <w:rsid w:val="00B255E8"/>
    <w:rsid w:val="00B25A5C"/>
    <w:rsid w:val="00B26CCF"/>
    <w:rsid w:val="00B27221"/>
    <w:rsid w:val="00B3099E"/>
    <w:rsid w:val="00B32241"/>
    <w:rsid w:val="00B322BC"/>
    <w:rsid w:val="00B32B5F"/>
    <w:rsid w:val="00B3385F"/>
    <w:rsid w:val="00B33C64"/>
    <w:rsid w:val="00B33F2E"/>
    <w:rsid w:val="00B3455F"/>
    <w:rsid w:val="00B34AB8"/>
    <w:rsid w:val="00B363DF"/>
    <w:rsid w:val="00B366E0"/>
    <w:rsid w:val="00B37288"/>
    <w:rsid w:val="00B37DE1"/>
    <w:rsid w:val="00B40E92"/>
    <w:rsid w:val="00B41476"/>
    <w:rsid w:val="00B427E1"/>
    <w:rsid w:val="00B43ADE"/>
    <w:rsid w:val="00B43B9B"/>
    <w:rsid w:val="00B45975"/>
    <w:rsid w:val="00B45CB1"/>
    <w:rsid w:val="00B46AA6"/>
    <w:rsid w:val="00B47C3E"/>
    <w:rsid w:val="00B50884"/>
    <w:rsid w:val="00B50BFA"/>
    <w:rsid w:val="00B52006"/>
    <w:rsid w:val="00B5268D"/>
    <w:rsid w:val="00B54313"/>
    <w:rsid w:val="00B550BB"/>
    <w:rsid w:val="00B552DB"/>
    <w:rsid w:val="00B55677"/>
    <w:rsid w:val="00B606D6"/>
    <w:rsid w:val="00B608F5"/>
    <w:rsid w:val="00B60D7A"/>
    <w:rsid w:val="00B6116D"/>
    <w:rsid w:val="00B61EB5"/>
    <w:rsid w:val="00B625F9"/>
    <w:rsid w:val="00B63EB6"/>
    <w:rsid w:val="00B64133"/>
    <w:rsid w:val="00B6584F"/>
    <w:rsid w:val="00B6599C"/>
    <w:rsid w:val="00B6660F"/>
    <w:rsid w:val="00B671B4"/>
    <w:rsid w:val="00B677EE"/>
    <w:rsid w:val="00B67B92"/>
    <w:rsid w:val="00B67F57"/>
    <w:rsid w:val="00B723FA"/>
    <w:rsid w:val="00B72D87"/>
    <w:rsid w:val="00B73091"/>
    <w:rsid w:val="00B736A1"/>
    <w:rsid w:val="00B746A7"/>
    <w:rsid w:val="00B74F02"/>
    <w:rsid w:val="00B752A4"/>
    <w:rsid w:val="00B76908"/>
    <w:rsid w:val="00B76B7E"/>
    <w:rsid w:val="00B76E11"/>
    <w:rsid w:val="00B771B0"/>
    <w:rsid w:val="00B80B3B"/>
    <w:rsid w:val="00B80FB7"/>
    <w:rsid w:val="00B82185"/>
    <w:rsid w:val="00B824DF"/>
    <w:rsid w:val="00B829C4"/>
    <w:rsid w:val="00B84EFD"/>
    <w:rsid w:val="00B852F9"/>
    <w:rsid w:val="00B91A97"/>
    <w:rsid w:val="00B93146"/>
    <w:rsid w:val="00B934BD"/>
    <w:rsid w:val="00B93EF9"/>
    <w:rsid w:val="00B95ED0"/>
    <w:rsid w:val="00B96618"/>
    <w:rsid w:val="00B97574"/>
    <w:rsid w:val="00B97ED9"/>
    <w:rsid w:val="00BA02F1"/>
    <w:rsid w:val="00BA0542"/>
    <w:rsid w:val="00BA3AC0"/>
    <w:rsid w:val="00BA421F"/>
    <w:rsid w:val="00BA49E7"/>
    <w:rsid w:val="00BA6442"/>
    <w:rsid w:val="00BA6B44"/>
    <w:rsid w:val="00BA7057"/>
    <w:rsid w:val="00BA79C1"/>
    <w:rsid w:val="00BA7FAF"/>
    <w:rsid w:val="00BB01CA"/>
    <w:rsid w:val="00BB0EA5"/>
    <w:rsid w:val="00BB0F19"/>
    <w:rsid w:val="00BB1D1C"/>
    <w:rsid w:val="00BB2779"/>
    <w:rsid w:val="00BB2A4D"/>
    <w:rsid w:val="00BB3754"/>
    <w:rsid w:val="00BB3F57"/>
    <w:rsid w:val="00BB442A"/>
    <w:rsid w:val="00BB48E9"/>
    <w:rsid w:val="00BB510B"/>
    <w:rsid w:val="00BB57E1"/>
    <w:rsid w:val="00BB7FE8"/>
    <w:rsid w:val="00BC013D"/>
    <w:rsid w:val="00BC1089"/>
    <w:rsid w:val="00BC153A"/>
    <w:rsid w:val="00BC17FF"/>
    <w:rsid w:val="00BC1B20"/>
    <w:rsid w:val="00BC276D"/>
    <w:rsid w:val="00BC4150"/>
    <w:rsid w:val="00BC5195"/>
    <w:rsid w:val="00BC53F4"/>
    <w:rsid w:val="00BC5806"/>
    <w:rsid w:val="00BC7138"/>
    <w:rsid w:val="00BC7415"/>
    <w:rsid w:val="00BD0506"/>
    <w:rsid w:val="00BD2238"/>
    <w:rsid w:val="00BD2626"/>
    <w:rsid w:val="00BD2CF5"/>
    <w:rsid w:val="00BD436D"/>
    <w:rsid w:val="00BD48A5"/>
    <w:rsid w:val="00BD4FEB"/>
    <w:rsid w:val="00BD52F8"/>
    <w:rsid w:val="00BD5364"/>
    <w:rsid w:val="00BD6DE4"/>
    <w:rsid w:val="00BD74A0"/>
    <w:rsid w:val="00BD7D10"/>
    <w:rsid w:val="00BE1121"/>
    <w:rsid w:val="00BE12F2"/>
    <w:rsid w:val="00BE21CC"/>
    <w:rsid w:val="00BE2A0D"/>
    <w:rsid w:val="00BE2AC2"/>
    <w:rsid w:val="00BE2BED"/>
    <w:rsid w:val="00BE3959"/>
    <w:rsid w:val="00BE56A0"/>
    <w:rsid w:val="00BE5AE6"/>
    <w:rsid w:val="00BE62B6"/>
    <w:rsid w:val="00BF09D5"/>
    <w:rsid w:val="00BF17E9"/>
    <w:rsid w:val="00BF1BB4"/>
    <w:rsid w:val="00BF212E"/>
    <w:rsid w:val="00BF3CF1"/>
    <w:rsid w:val="00BF3D06"/>
    <w:rsid w:val="00BF403D"/>
    <w:rsid w:val="00BF4C9E"/>
    <w:rsid w:val="00BF6910"/>
    <w:rsid w:val="00C000A8"/>
    <w:rsid w:val="00C01060"/>
    <w:rsid w:val="00C01161"/>
    <w:rsid w:val="00C0203E"/>
    <w:rsid w:val="00C02276"/>
    <w:rsid w:val="00C025F4"/>
    <w:rsid w:val="00C03090"/>
    <w:rsid w:val="00C03242"/>
    <w:rsid w:val="00C0337A"/>
    <w:rsid w:val="00C036ED"/>
    <w:rsid w:val="00C03A0C"/>
    <w:rsid w:val="00C03ADA"/>
    <w:rsid w:val="00C044B3"/>
    <w:rsid w:val="00C04618"/>
    <w:rsid w:val="00C04C75"/>
    <w:rsid w:val="00C055DC"/>
    <w:rsid w:val="00C05E09"/>
    <w:rsid w:val="00C07C1B"/>
    <w:rsid w:val="00C102CF"/>
    <w:rsid w:val="00C116ED"/>
    <w:rsid w:val="00C1177F"/>
    <w:rsid w:val="00C11F7B"/>
    <w:rsid w:val="00C12157"/>
    <w:rsid w:val="00C12332"/>
    <w:rsid w:val="00C13028"/>
    <w:rsid w:val="00C14FE5"/>
    <w:rsid w:val="00C153C3"/>
    <w:rsid w:val="00C16984"/>
    <w:rsid w:val="00C169C0"/>
    <w:rsid w:val="00C16AAB"/>
    <w:rsid w:val="00C17519"/>
    <w:rsid w:val="00C204E3"/>
    <w:rsid w:val="00C2252F"/>
    <w:rsid w:val="00C22B86"/>
    <w:rsid w:val="00C244AF"/>
    <w:rsid w:val="00C2465C"/>
    <w:rsid w:val="00C2505F"/>
    <w:rsid w:val="00C25BF6"/>
    <w:rsid w:val="00C25C39"/>
    <w:rsid w:val="00C260AE"/>
    <w:rsid w:val="00C26BD0"/>
    <w:rsid w:val="00C303DE"/>
    <w:rsid w:val="00C306EA"/>
    <w:rsid w:val="00C30D0E"/>
    <w:rsid w:val="00C32DC0"/>
    <w:rsid w:val="00C33184"/>
    <w:rsid w:val="00C337E8"/>
    <w:rsid w:val="00C338A2"/>
    <w:rsid w:val="00C33AC2"/>
    <w:rsid w:val="00C3494F"/>
    <w:rsid w:val="00C34B47"/>
    <w:rsid w:val="00C34C15"/>
    <w:rsid w:val="00C355A6"/>
    <w:rsid w:val="00C35D32"/>
    <w:rsid w:val="00C3659E"/>
    <w:rsid w:val="00C403A7"/>
    <w:rsid w:val="00C40C4F"/>
    <w:rsid w:val="00C42452"/>
    <w:rsid w:val="00C44853"/>
    <w:rsid w:val="00C44B4B"/>
    <w:rsid w:val="00C458FD"/>
    <w:rsid w:val="00C45A91"/>
    <w:rsid w:val="00C47137"/>
    <w:rsid w:val="00C47838"/>
    <w:rsid w:val="00C47A73"/>
    <w:rsid w:val="00C502E1"/>
    <w:rsid w:val="00C5057A"/>
    <w:rsid w:val="00C51591"/>
    <w:rsid w:val="00C51D31"/>
    <w:rsid w:val="00C53073"/>
    <w:rsid w:val="00C53108"/>
    <w:rsid w:val="00C551C1"/>
    <w:rsid w:val="00C55C9F"/>
    <w:rsid w:val="00C567E5"/>
    <w:rsid w:val="00C56DE5"/>
    <w:rsid w:val="00C5773F"/>
    <w:rsid w:val="00C57BC8"/>
    <w:rsid w:val="00C57E41"/>
    <w:rsid w:val="00C62C0D"/>
    <w:rsid w:val="00C63388"/>
    <w:rsid w:val="00C63EAF"/>
    <w:rsid w:val="00C63FAC"/>
    <w:rsid w:val="00C6636D"/>
    <w:rsid w:val="00C667E9"/>
    <w:rsid w:val="00C6728A"/>
    <w:rsid w:val="00C6775C"/>
    <w:rsid w:val="00C70D1C"/>
    <w:rsid w:val="00C70FBB"/>
    <w:rsid w:val="00C72B66"/>
    <w:rsid w:val="00C74A4B"/>
    <w:rsid w:val="00C75823"/>
    <w:rsid w:val="00C764E8"/>
    <w:rsid w:val="00C828D4"/>
    <w:rsid w:val="00C832C4"/>
    <w:rsid w:val="00C8507B"/>
    <w:rsid w:val="00C859BD"/>
    <w:rsid w:val="00C85DAD"/>
    <w:rsid w:val="00C863CA"/>
    <w:rsid w:val="00C86448"/>
    <w:rsid w:val="00C904AD"/>
    <w:rsid w:val="00C907C5"/>
    <w:rsid w:val="00C90E11"/>
    <w:rsid w:val="00C9178F"/>
    <w:rsid w:val="00C9247F"/>
    <w:rsid w:val="00C92FFD"/>
    <w:rsid w:val="00C934B7"/>
    <w:rsid w:val="00C935D9"/>
    <w:rsid w:val="00C935E3"/>
    <w:rsid w:val="00C94E42"/>
    <w:rsid w:val="00C96A34"/>
    <w:rsid w:val="00C97484"/>
    <w:rsid w:val="00C97E72"/>
    <w:rsid w:val="00CA0C5D"/>
    <w:rsid w:val="00CA2222"/>
    <w:rsid w:val="00CA295E"/>
    <w:rsid w:val="00CA3094"/>
    <w:rsid w:val="00CA4A14"/>
    <w:rsid w:val="00CA5549"/>
    <w:rsid w:val="00CA6280"/>
    <w:rsid w:val="00CA7286"/>
    <w:rsid w:val="00CA7D53"/>
    <w:rsid w:val="00CB0696"/>
    <w:rsid w:val="00CB2431"/>
    <w:rsid w:val="00CB2EA0"/>
    <w:rsid w:val="00CB39AD"/>
    <w:rsid w:val="00CB436B"/>
    <w:rsid w:val="00CB4546"/>
    <w:rsid w:val="00CB5997"/>
    <w:rsid w:val="00CB5CCE"/>
    <w:rsid w:val="00CB70F8"/>
    <w:rsid w:val="00CB7199"/>
    <w:rsid w:val="00CB781E"/>
    <w:rsid w:val="00CB7AF2"/>
    <w:rsid w:val="00CC0108"/>
    <w:rsid w:val="00CC0302"/>
    <w:rsid w:val="00CC1415"/>
    <w:rsid w:val="00CC16D3"/>
    <w:rsid w:val="00CC2028"/>
    <w:rsid w:val="00CC20C4"/>
    <w:rsid w:val="00CC29F0"/>
    <w:rsid w:val="00CC3D3F"/>
    <w:rsid w:val="00CC4597"/>
    <w:rsid w:val="00CC47FE"/>
    <w:rsid w:val="00CC6AF9"/>
    <w:rsid w:val="00CC7045"/>
    <w:rsid w:val="00CD0B22"/>
    <w:rsid w:val="00CD0EFA"/>
    <w:rsid w:val="00CD20DB"/>
    <w:rsid w:val="00CD2CBF"/>
    <w:rsid w:val="00CD2CC3"/>
    <w:rsid w:val="00CD32F9"/>
    <w:rsid w:val="00CD44B5"/>
    <w:rsid w:val="00CD631E"/>
    <w:rsid w:val="00CD7E36"/>
    <w:rsid w:val="00CE0D83"/>
    <w:rsid w:val="00CE0F54"/>
    <w:rsid w:val="00CE3619"/>
    <w:rsid w:val="00CE386B"/>
    <w:rsid w:val="00CE38E1"/>
    <w:rsid w:val="00CE3B56"/>
    <w:rsid w:val="00CE3EFE"/>
    <w:rsid w:val="00CE4634"/>
    <w:rsid w:val="00CE4D70"/>
    <w:rsid w:val="00CE57F2"/>
    <w:rsid w:val="00CE5BDD"/>
    <w:rsid w:val="00CE5D89"/>
    <w:rsid w:val="00CE61E8"/>
    <w:rsid w:val="00CE7684"/>
    <w:rsid w:val="00CE78E4"/>
    <w:rsid w:val="00CE7BEA"/>
    <w:rsid w:val="00CF0651"/>
    <w:rsid w:val="00CF07B9"/>
    <w:rsid w:val="00CF0BAD"/>
    <w:rsid w:val="00CF0CEA"/>
    <w:rsid w:val="00CF0E0D"/>
    <w:rsid w:val="00CF107B"/>
    <w:rsid w:val="00CF2857"/>
    <w:rsid w:val="00CF2C3B"/>
    <w:rsid w:val="00CF3D37"/>
    <w:rsid w:val="00CF4551"/>
    <w:rsid w:val="00CF4FE7"/>
    <w:rsid w:val="00CF5131"/>
    <w:rsid w:val="00CF54F1"/>
    <w:rsid w:val="00CF6F2B"/>
    <w:rsid w:val="00CF7363"/>
    <w:rsid w:val="00CF7F99"/>
    <w:rsid w:val="00D00447"/>
    <w:rsid w:val="00D009B1"/>
    <w:rsid w:val="00D00E46"/>
    <w:rsid w:val="00D00F0B"/>
    <w:rsid w:val="00D01379"/>
    <w:rsid w:val="00D02239"/>
    <w:rsid w:val="00D0310C"/>
    <w:rsid w:val="00D03152"/>
    <w:rsid w:val="00D05034"/>
    <w:rsid w:val="00D054A3"/>
    <w:rsid w:val="00D056DE"/>
    <w:rsid w:val="00D0594D"/>
    <w:rsid w:val="00D076FE"/>
    <w:rsid w:val="00D10C4A"/>
    <w:rsid w:val="00D114C5"/>
    <w:rsid w:val="00D121A4"/>
    <w:rsid w:val="00D12877"/>
    <w:rsid w:val="00D13DBC"/>
    <w:rsid w:val="00D14006"/>
    <w:rsid w:val="00D154C9"/>
    <w:rsid w:val="00D154F8"/>
    <w:rsid w:val="00D1774A"/>
    <w:rsid w:val="00D21080"/>
    <w:rsid w:val="00D21F44"/>
    <w:rsid w:val="00D22D46"/>
    <w:rsid w:val="00D24618"/>
    <w:rsid w:val="00D249F0"/>
    <w:rsid w:val="00D25030"/>
    <w:rsid w:val="00D254F2"/>
    <w:rsid w:val="00D25F9C"/>
    <w:rsid w:val="00D26C94"/>
    <w:rsid w:val="00D26DC4"/>
    <w:rsid w:val="00D2769F"/>
    <w:rsid w:val="00D27857"/>
    <w:rsid w:val="00D27B59"/>
    <w:rsid w:val="00D30E6A"/>
    <w:rsid w:val="00D32690"/>
    <w:rsid w:val="00D33203"/>
    <w:rsid w:val="00D3332D"/>
    <w:rsid w:val="00D33FFD"/>
    <w:rsid w:val="00D34B6F"/>
    <w:rsid w:val="00D35097"/>
    <w:rsid w:val="00D35AE3"/>
    <w:rsid w:val="00D3619E"/>
    <w:rsid w:val="00D361E1"/>
    <w:rsid w:val="00D3688B"/>
    <w:rsid w:val="00D409E1"/>
    <w:rsid w:val="00D40A09"/>
    <w:rsid w:val="00D40D9E"/>
    <w:rsid w:val="00D41D1F"/>
    <w:rsid w:val="00D4259B"/>
    <w:rsid w:val="00D4491F"/>
    <w:rsid w:val="00D44C35"/>
    <w:rsid w:val="00D44D84"/>
    <w:rsid w:val="00D44DFE"/>
    <w:rsid w:val="00D4544C"/>
    <w:rsid w:val="00D47528"/>
    <w:rsid w:val="00D478B9"/>
    <w:rsid w:val="00D500E3"/>
    <w:rsid w:val="00D50606"/>
    <w:rsid w:val="00D50914"/>
    <w:rsid w:val="00D50C1B"/>
    <w:rsid w:val="00D517DC"/>
    <w:rsid w:val="00D51EDE"/>
    <w:rsid w:val="00D523A2"/>
    <w:rsid w:val="00D523AD"/>
    <w:rsid w:val="00D5387F"/>
    <w:rsid w:val="00D53A8C"/>
    <w:rsid w:val="00D55357"/>
    <w:rsid w:val="00D55F25"/>
    <w:rsid w:val="00D57311"/>
    <w:rsid w:val="00D57CB4"/>
    <w:rsid w:val="00D600DC"/>
    <w:rsid w:val="00D604F6"/>
    <w:rsid w:val="00D6102F"/>
    <w:rsid w:val="00D618F6"/>
    <w:rsid w:val="00D6266E"/>
    <w:rsid w:val="00D6305B"/>
    <w:rsid w:val="00D6344B"/>
    <w:rsid w:val="00D65290"/>
    <w:rsid w:val="00D65FD7"/>
    <w:rsid w:val="00D66CFE"/>
    <w:rsid w:val="00D6772A"/>
    <w:rsid w:val="00D70BD6"/>
    <w:rsid w:val="00D713C4"/>
    <w:rsid w:val="00D721E0"/>
    <w:rsid w:val="00D739BB"/>
    <w:rsid w:val="00D75276"/>
    <w:rsid w:val="00D75CB2"/>
    <w:rsid w:val="00D765C5"/>
    <w:rsid w:val="00D816BA"/>
    <w:rsid w:val="00D817F0"/>
    <w:rsid w:val="00D81FD7"/>
    <w:rsid w:val="00D82021"/>
    <w:rsid w:val="00D83F8B"/>
    <w:rsid w:val="00D85A40"/>
    <w:rsid w:val="00D85AAA"/>
    <w:rsid w:val="00D865D3"/>
    <w:rsid w:val="00D8702A"/>
    <w:rsid w:val="00D9061C"/>
    <w:rsid w:val="00D909ED"/>
    <w:rsid w:val="00D913F3"/>
    <w:rsid w:val="00D91D3A"/>
    <w:rsid w:val="00D939DD"/>
    <w:rsid w:val="00D94B7C"/>
    <w:rsid w:val="00D94EC4"/>
    <w:rsid w:val="00D95A47"/>
    <w:rsid w:val="00D960A4"/>
    <w:rsid w:val="00D969CA"/>
    <w:rsid w:val="00D978B7"/>
    <w:rsid w:val="00D979E3"/>
    <w:rsid w:val="00D97C02"/>
    <w:rsid w:val="00D97E4C"/>
    <w:rsid w:val="00D97E5D"/>
    <w:rsid w:val="00DA014F"/>
    <w:rsid w:val="00DA1947"/>
    <w:rsid w:val="00DA1B54"/>
    <w:rsid w:val="00DA2926"/>
    <w:rsid w:val="00DA3A7A"/>
    <w:rsid w:val="00DA4E61"/>
    <w:rsid w:val="00DA5B0D"/>
    <w:rsid w:val="00DA7CCD"/>
    <w:rsid w:val="00DB0CCD"/>
    <w:rsid w:val="00DB0FF5"/>
    <w:rsid w:val="00DB3CD0"/>
    <w:rsid w:val="00DB3D1D"/>
    <w:rsid w:val="00DB4629"/>
    <w:rsid w:val="00DB4764"/>
    <w:rsid w:val="00DB4848"/>
    <w:rsid w:val="00DB4DA5"/>
    <w:rsid w:val="00DB5100"/>
    <w:rsid w:val="00DB785A"/>
    <w:rsid w:val="00DB78D9"/>
    <w:rsid w:val="00DC0580"/>
    <w:rsid w:val="00DC092C"/>
    <w:rsid w:val="00DC17A2"/>
    <w:rsid w:val="00DC1F3C"/>
    <w:rsid w:val="00DC245F"/>
    <w:rsid w:val="00DC27DE"/>
    <w:rsid w:val="00DC2E27"/>
    <w:rsid w:val="00DC33AC"/>
    <w:rsid w:val="00DC452C"/>
    <w:rsid w:val="00DC4664"/>
    <w:rsid w:val="00DC6534"/>
    <w:rsid w:val="00DC6926"/>
    <w:rsid w:val="00DC7734"/>
    <w:rsid w:val="00DC7F70"/>
    <w:rsid w:val="00DC7FDD"/>
    <w:rsid w:val="00DD003F"/>
    <w:rsid w:val="00DD06A3"/>
    <w:rsid w:val="00DD0B03"/>
    <w:rsid w:val="00DD2669"/>
    <w:rsid w:val="00DD2728"/>
    <w:rsid w:val="00DD4A00"/>
    <w:rsid w:val="00DD4D1F"/>
    <w:rsid w:val="00DD671C"/>
    <w:rsid w:val="00DD7422"/>
    <w:rsid w:val="00DE083C"/>
    <w:rsid w:val="00DE0ECB"/>
    <w:rsid w:val="00DE28C3"/>
    <w:rsid w:val="00DE64F9"/>
    <w:rsid w:val="00DE65E6"/>
    <w:rsid w:val="00DE6DC7"/>
    <w:rsid w:val="00DE71A8"/>
    <w:rsid w:val="00DF0943"/>
    <w:rsid w:val="00DF0E88"/>
    <w:rsid w:val="00DF19A1"/>
    <w:rsid w:val="00DF22FE"/>
    <w:rsid w:val="00DF2422"/>
    <w:rsid w:val="00DF271E"/>
    <w:rsid w:val="00DF2929"/>
    <w:rsid w:val="00DF4683"/>
    <w:rsid w:val="00DF4D33"/>
    <w:rsid w:val="00DF4D7D"/>
    <w:rsid w:val="00DF63A4"/>
    <w:rsid w:val="00DF7A7F"/>
    <w:rsid w:val="00E001EA"/>
    <w:rsid w:val="00E00DAA"/>
    <w:rsid w:val="00E019DB"/>
    <w:rsid w:val="00E01BD8"/>
    <w:rsid w:val="00E02215"/>
    <w:rsid w:val="00E02791"/>
    <w:rsid w:val="00E032A5"/>
    <w:rsid w:val="00E04783"/>
    <w:rsid w:val="00E04D3E"/>
    <w:rsid w:val="00E04DD6"/>
    <w:rsid w:val="00E04F31"/>
    <w:rsid w:val="00E10AE4"/>
    <w:rsid w:val="00E11F06"/>
    <w:rsid w:val="00E158D3"/>
    <w:rsid w:val="00E16FD0"/>
    <w:rsid w:val="00E20067"/>
    <w:rsid w:val="00E20DA0"/>
    <w:rsid w:val="00E21BDB"/>
    <w:rsid w:val="00E21F46"/>
    <w:rsid w:val="00E22B83"/>
    <w:rsid w:val="00E245A2"/>
    <w:rsid w:val="00E24B68"/>
    <w:rsid w:val="00E25896"/>
    <w:rsid w:val="00E260F2"/>
    <w:rsid w:val="00E27EF8"/>
    <w:rsid w:val="00E30206"/>
    <w:rsid w:val="00E30997"/>
    <w:rsid w:val="00E30F33"/>
    <w:rsid w:val="00E31275"/>
    <w:rsid w:val="00E320B0"/>
    <w:rsid w:val="00E32540"/>
    <w:rsid w:val="00E32CE3"/>
    <w:rsid w:val="00E341DC"/>
    <w:rsid w:val="00E34EC0"/>
    <w:rsid w:val="00E37336"/>
    <w:rsid w:val="00E37925"/>
    <w:rsid w:val="00E419E2"/>
    <w:rsid w:val="00E437C7"/>
    <w:rsid w:val="00E44363"/>
    <w:rsid w:val="00E4561D"/>
    <w:rsid w:val="00E45C53"/>
    <w:rsid w:val="00E45D08"/>
    <w:rsid w:val="00E45E71"/>
    <w:rsid w:val="00E46224"/>
    <w:rsid w:val="00E47914"/>
    <w:rsid w:val="00E51092"/>
    <w:rsid w:val="00E5394A"/>
    <w:rsid w:val="00E5406C"/>
    <w:rsid w:val="00E54180"/>
    <w:rsid w:val="00E5614B"/>
    <w:rsid w:val="00E603CC"/>
    <w:rsid w:val="00E612CF"/>
    <w:rsid w:val="00E61891"/>
    <w:rsid w:val="00E61FFE"/>
    <w:rsid w:val="00E62939"/>
    <w:rsid w:val="00E62EA4"/>
    <w:rsid w:val="00E63653"/>
    <w:rsid w:val="00E644A5"/>
    <w:rsid w:val="00E64A6D"/>
    <w:rsid w:val="00E64AA3"/>
    <w:rsid w:val="00E65DFB"/>
    <w:rsid w:val="00E67447"/>
    <w:rsid w:val="00E70143"/>
    <w:rsid w:val="00E70610"/>
    <w:rsid w:val="00E70980"/>
    <w:rsid w:val="00E755C3"/>
    <w:rsid w:val="00E7580A"/>
    <w:rsid w:val="00E76135"/>
    <w:rsid w:val="00E76678"/>
    <w:rsid w:val="00E76807"/>
    <w:rsid w:val="00E77455"/>
    <w:rsid w:val="00E77C15"/>
    <w:rsid w:val="00E80593"/>
    <w:rsid w:val="00E80AEC"/>
    <w:rsid w:val="00E80F9B"/>
    <w:rsid w:val="00E8152E"/>
    <w:rsid w:val="00E81EA5"/>
    <w:rsid w:val="00E83B1B"/>
    <w:rsid w:val="00E8410E"/>
    <w:rsid w:val="00E85D5A"/>
    <w:rsid w:val="00E9019C"/>
    <w:rsid w:val="00E90501"/>
    <w:rsid w:val="00E9082B"/>
    <w:rsid w:val="00E910C9"/>
    <w:rsid w:val="00E928A6"/>
    <w:rsid w:val="00E92B3C"/>
    <w:rsid w:val="00E92CB1"/>
    <w:rsid w:val="00E93262"/>
    <w:rsid w:val="00E95D4B"/>
    <w:rsid w:val="00E95F81"/>
    <w:rsid w:val="00E960B2"/>
    <w:rsid w:val="00E96CF0"/>
    <w:rsid w:val="00E973FE"/>
    <w:rsid w:val="00EA0285"/>
    <w:rsid w:val="00EA07B2"/>
    <w:rsid w:val="00EA0942"/>
    <w:rsid w:val="00EA19C0"/>
    <w:rsid w:val="00EA1D10"/>
    <w:rsid w:val="00EA3A92"/>
    <w:rsid w:val="00EA45DB"/>
    <w:rsid w:val="00EA5EE8"/>
    <w:rsid w:val="00EA68FE"/>
    <w:rsid w:val="00EA6FB8"/>
    <w:rsid w:val="00EA7043"/>
    <w:rsid w:val="00EA7279"/>
    <w:rsid w:val="00EB0108"/>
    <w:rsid w:val="00EB08B9"/>
    <w:rsid w:val="00EB0C16"/>
    <w:rsid w:val="00EB1A8D"/>
    <w:rsid w:val="00EB1BAB"/>
    <w:rsid w:val="00EB2E42"/>
    <w:rsid w:val="00EB33E8"/>
    <w:rsid w:val="00EB389E"/>
    <w:rsid w:val="00EB39C2"/>
    <w:rsid w:val="00EB4C8F"/>
    <w:rsid w:val="00EB5759"/>
    <w:rsid w:val="00EB5F9A"/>
    <w:rsid w:val="00EB6448"/>
    <w:rsid w:val="00EB7631"/>
    <w:rsid w:val="00EB7A97"/>
    <w:rsid w:val="00EC0BF4"/>
    <w:rsid w:val="00EC1AA3"/>
    <w:rsid w:val="00EC1D02"/>
    <w:rsid w:val="00EC1EF5"/>
    <w:rsid w:val="00EC2257"/>
    <w:rsid w:val="00EC2530"/>
    <w:rsid w:val="00EC419E"/>
    <w:rsid w:val="00EC433B"/>
    <w:rsid w:val="00EC5C75"/>
    <w:rsid w:val="00EC6FCE"/>
    <w:rsid w:val="00EC7E8D"/>
    <w:rsid w:val="00ED0AFD"/>
    <w:rsid w:val="00ED214F"/>
    <w:rsid w:val="00ED2CD8"/>
    <w:rsid w:val="00ED3573"/>
    <w:rsid w:val="00ED386A"/>
    <w:rsid w:val="00ED400D"/>
    <w:rsid w:val="00ED4A00"/>
    <w:rsid w:val="00ED5ECC"/>
    <w:rsid w:val="00ED733F"/>
    <w:rsid w:val="00ED7770"/>
    <w:rsid w:val="00ED7E33"/>
    <w:rsid w:val="00ED7E7C"/>
    <w:rsid w:val="00EE1891"/>
    <w:rsid w:val="00EE1B1F"/>
    <w:rsid w:val="00EE1EB7"/>
    <w:rsid w:val="00EE2091"/>
    <w:rsid w:val="00EE308C"/>
    <w:rsid w:val="00EE3302"/>
    <w:rsid w:val="00EE4870"/>
    <w:rsid w:val="00EE57F2"/>
    <w:rsid w:val="00EE5DF5"/>
    <w:rsid w:val="00EE6D4D"/>
    <w:rsid w:val="00EE7030"/>
    <w:rsid w:val="00EE7241"/>
    <w:rsid w:val="00EE7A68"/>
    <w:rsid w:val="00EE7F03"/>
    <w:rsid w:val="00EE7F4A"/>
    <w:rsid w:val="00EF0081"/>
    <w:rsid w:val="00EF05EA"/>
    <w:rsid w:val="00EF0655"/>
    <w:rsid w:val="00EF0A5D"/>
    <w:rsid w:val="00EF16CF"/>
    <w:rsid w:val="00EF2527"/>
    <w:rsid w:val="00EF26B2"/>
    <w:rsid w:val="00EF3521"/>
    <w:rsid w:val="00EF36B1"/>
    <w:rsid w:val="00EF5738"/>
    <w:rsid w:val="00EF58EC"/>
    <w:rsid w:val="00EF7213"/>
    <w:rsid w:val="00EF7CFE"/>
    <w:rsid w:val="00EF7D9F"/>
    <w:rsid w:val="00F004B7"/>
    <w:rsid w:val="00F00ADE"/>
    <w:rsid w:val="00F0188E"/>
    <w:rsid w:val="00F01BEB"/>
    <w:rsid w:val="00F02759"/>
    <w:rsid w:val="00F03964"/>
    <w:rsid w:val="00F048A7"/>
    <w:rsid w:val="00F04F09"/>
    <w:rsid w:val="00F06A12"/>
    <w:rsid w:val="00F07160"/>
    <w:rsid w:val="00F075BD"/>
    <w:rsid w:val="00F1022B"/>
    <w:rsid w:val="00F10294"/>
    <w:rsid w:val="00F10B79"/>
    <w:rsid w:val="00F11003"/>
    <w:rsid w:val="00F1279B"/>
    <w:rsid w:val="00F128BF"/>
    <w:rsid w:val="00F1497A"/>
    <w:rsid w:val="00F1517D"/>
    <w:rsid w:val="00F1552B"/>
    <w:rsid w:val="00F157AE"/>
    <w:rsid w:val="00F1644B"/>
    <w:rsid w:val="00F16CF3"/>
    <w:rsid w:val="00F2063F"/>
    <w:rsid w:val="00F217D0"/>
    <w:rsid w:val="00F21927"/>
    <w:rsid w:val="00F223AD"/>
    <w:rsid w:val="00F2347A"/>
    <w:rsid w:val="00F236EC"/>
    <w:rsid w:val="00F23C9B"/>
    <w:rsid w:val="00F2597F"/>
    <w:rsid w:val="00F261B6"/>
    <w:rsid w:val="00F2799D"/>
    <w:rsid w:val="00F27A48"/>
    <w:rsid w:val="00F27CE2"/>
    <w:rsid w:val="00F300F1"/>
    <w:rsid w:val="00F30157"/>
    <w:rsid w:val="00F301DB"/>
    <w:rsid w:val="00F3108D"/>
    <w:rsid w:val="00F333C1"/>
    <w:rsid w:val="00F34324"/>
    <w:rsid w:val="00F3435C"/>
    <w:rsid w:val="00F34A26"/>
    <w:rsid w:val="00F34C01"/>
    <w:rsid w:val="00F3587E"/>
    <w:rsid w:val="00F36C77"/>
    <w:rsid w:val="00F36D70"/>
    <w:rsid w:val="00F36EA5"/>
    <w:rsid w:val="00F370DD"/>
    <w:rsid w:val="00F40A56"/>
    <w:rsid w:val="00F43915"/>
    <w:rsid w:val="00F44F89"/>
    <w:rsid w:val="00F461EF"/>
    <w:rsid w:val="00F469AD"/>
    <w:rsid w:val="00F47896"/>
    <w:rsid w:val="00F50B42"/>
    <w:rsid w:val="00F50E54"/>
    <w:rsid w:val="00F510DC"/>
    <w:rsid w:val="00F52FED"/>
    <w:rsid w:val="00F53C34"/>
    <w:rsid w:val="00F54188"/>
    <w:rsid w:val="00F544FC"/>
    <w:rsid w:val="00F556D1"/>
    <w:rsid w:val="00F56775"/>
    <w:rsid w:val="00F62076"/>
    <w:rsid w:val="00F634EE"/>
    <w:rsid w:val="00F6428A"/>
    <w:rsid w:val="00F6533E"/>
    <w:rsid w:val="00F6551B"/>
    <w:rsid w:val="00F65B45"/>
    <w:rsid w:val="00F67247"/>
    <w:rsid w:val="00F70450"/>
    <w:rsid w:val="00F7053C"/>
    <w:rsid w:val="00F705BC"/>
    <w:rsid w:val="00F70D0B"/>
    <w:rsid w:val="00F71058"/>
    <w:rsid w:val="00F71552"/>
    <w:rsid w:val="00F71924"/>
    <w:rsid w:val="00F72BBA"/>
    <w:rsid w:val="00F72D80"/>
    <w:rsid w:val="00F73E05"/>
    <w:rsid w:val="00F73E7C"/>
    <w:rsid w:val="00F7458F"/>
    <w:rsid w:val="00F74F47"/>
    <w:rsid w:val="00F762F6"/>
    <w:rsid w:val="00F76670"/>
    <w:rsid w:val="00F76A4E"/>
    <w:rsid w:val="00F76CB6"/>
    <w:rsid w:val="00F80027"/>
    <w:rsid w:val="00F81084"/>
    <w:rsid w:val="00F81534"/>
    <w:rsid w:val="00F81EEB"/>
    <w:rsid w:val="00F81FAB"/>
    <w:rsid w:val="00F83E3F"/>
    <w:rsid w:val="00F8468F"/>
    <w:rsid w:val="00F847DF"/>
    <w:rsid w:val="00F8487D"/>
    <w:rsid w:val="00F85B19"/>
    <w:rsid w:val="00F85CE0"/>
    <w:rsid w:val="00F86252"/>
    <w:rsid w:val="00F87473"/>
    <w:rsid w:val="00F90283"/>
    <w:rsid w:val="00F91254"/>
    <w:rsid w:val="00F933CF"/>
    <w:rsid w:val="00F93A13"/>
    <w:rsid w:val="00F959B5"/>
    <w:rsid w:val="00F95DF8"/>
    <w:rsid w:val="00F96922"/>
    <w:rsid w:val="00F9709A"/>
    <w:rsid w:val="00FA0ECD"/>
    <w:rsid w:val="00FA2049"/>
    <w:rsid w:val="00FA30A7"/>
    <w:rsid w:val="00FA338D"/>
    <w:rsid w:val="00FA392C"/>
    <w:rsid w:val="00FA3933"/>
    <w:rsid w:val="00FA487D"/>
    <w:rsid w:val="00FA4C50"/>
    <w:rsid w:val="00FA5BE9"/>
    <w:rsid w:val="00FA6817"/>
    <w:rsid w:val="00FB001F"/>
    <w:rsid w:val="00FB01DB"/>
    <w:rsid w:val="00FB0D70"/>
    <w:rsid w:val="00FB16F6"/>
    <w:rsid w:val="00FB1893"/>
    <w:rsid w:val="00FB19D7"/>
    <w:rsid w:val="00FB1AB0"/>
    <w:rsid w:val="00FB6742"/>
    <w:rsid w:val="00FB7534"/>
    <w:rsid w:val="00FC100D"/>
    <w:rsid w:val="00FC39B9"/>
    <w:rsid w:val="00FC453B"/>
    <w:rsid w:val="00FC55CC"/>
    <w:rsid w:val="00FC5F47"/>
    <w:rsid w:val="00FC6217"/>
    <w:rsid w:val="00FC6E41"/>
    <w:rsid w:val="00FC7500"/>
    <w:rsid w:val="00FC776A"/>
    <w:rsid w:val="00FD06F8"/>
    <w:rsid w:val="00FD0A3B"/>
    <w:rsid w:val="00FD19E8"/>
    <w:rsid w:val="00FD1D8B"/>
    <w:rsid w:val="00FD1DB3"/>
    <w:rsid w:val="00FD24B2"/>
    <w:rsid w:val="00FD2A15"/>
    <w:rsid w:val="00FD4DD0"/>
    <w:rsid w:val="00FD6301"/>
    <w:rsid w:val="00FD79A5"/>
    <w:rsid w:val="00FD7EEF"/>
    <w:rsid w:val="00FE03BD"/>
    <w:rsid w:val="00FE0B8D"/>
    <w:rsid w:val="00FE0F28"/>
    <w:rsid w:val="00FE1060"/>
    <w:rsid w:val="00FE1DB8"/>
    <w:rsid w:val="00FE2D26"/>
    <w:rsid w:val="00FE35F4"/>
    <w:rsid w:val="00FE4175"/>
    <w:rsid w:val="00FE436D"/>
    <w:rsid w:val="00FE543C"/>
    <w:rsid w:val="00FE56DC"/>
    <w:rsid w:val="00FF0384"/>
    <w:rsid w:val="00FF20C0"/>
    <w:rsid w:val="00FF326D"/>
    <w:rsid w:val="00FF3CA8"/>
    <w:rsid w:val="00FF3D35"/>
    <w:rsid w:val="00FF4344"/>
    <w:rsid w:val="00FF4F6F"/>
    <w:rsid w:val="00FF4F70"/>
    <w:rsid w:val="00FF5915"/>
    <w:rsid w:val="00FF69BD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D1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FD1DB3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8"/>
    </w:rPr>
  </w:style>
  <w:style w:type="paragraph" w:styleId="Subtitle">
    <w:name w:val="Sub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2"/>
    </w:rPr>
  </w:style>
  <w:style w:type="paragraph" w:styleId="BodyText">
    <w:name w:val="Body Text"/>
    <w:basedOn w:val="Normal"/>
    <w:link w:val="BodyTextChar"/>
    <w:semiHidden/>
    <w:rsid w:val="004D2A05"/>
    <w:pPr>
      <w:jc w:val="both"/>
    </w:pPr>
    <w:rPr>
      <w:rFonts w:ascii="Arial" w:hAnsi="Arial"/>
      <w:color w:val="000000"/>
      <w:sz w:val="22"/>
    </w:rPr>
  </w:style>
  <w:style w:type="character" w:styleId="LineNumber">
    <w:name w:val="line number"/>
    <w:basedOn w:val="DefaultParagraphFont"/>
    <w:rsid w:val="00BF3CF1"/>
  </w:style>
  <w:style w:type="character" w:customStyle="1" w:styleId="BodyTextChar">
    <w:name w:val="Body Text Char"/>
    <w:link w:val="BodyText"/>
    <w:rsid w:val="006D2D60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ecxmsonormal">
    <w:name w:val="ecxmsonormal"/>
    <w:basedOn w:val="Normal"/>
    <w:rsid w:val="00F90283"/>
    <w:pPr>
      <w:spacing w:before="100" w:beforeAutospacing="1" w:after="100" w:afterAutospacing="1"/>
    </w:pPr>
  </w:style>
  <w:style w:type="character" w:styleId="Hyperlink">
    <w:name w:val="Hyperlink"/>
    <w:rsid w:val="00AC049F"/>
    <w:rPr>
      <w:color w:val="0000FF"/>
      <w:u w:val="single"/>
    </w:rPr>
  </w:style>
  <w:style w:type="character" w:styleId="Emphasis">
    <w:name w:val="Emphasis"/>
    <w:qFormat/>
    <w:rsid w:val="00D817F0"/>
    <w:rPr>
      <w:i/>
      <w:iCs/>
    </w:rPr>
  </w:style>
  <w:style w:type="paragraph" w:styleId="BalloonText">
    <w:name w:val="Balloon Text"/>
    <w:basedOn w:val="Normal"/>
    <w:link w:val="BalloonTextChar"/>
    <w:rsid w:val="00CD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2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6C94"/>
    <w:pPr>
      <w:spacing w:before="100" w:beforeAutospacing="1" w:after="100" w:afterAutospacing="1"/>
    </w:pPr>
  </w:style>
  <w:style w:type="paragraph" w:customStyle="1" w:styleId="Default">
    <w:name w:val="Default"/>
    <w:rsid w:val="00277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D10C4A"/>
    <w:pPr>
      <w:ind w:left="720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D1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FD1DB3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8"/>
    </w:rPr>
  </w:style>
  <w:style w:type="paragraph" w:styleId="Subtitle">
    <w:name w:val="Sub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2"/>
    </w:rPr>
  </w:style>
  <w:style w:type="paragraph" w:styleId="BodyText">
    <w:name w:val="Body Text"/>
    <w:basedOn w:val="Normal"/>
    <w:link w:val="BodyTextChar"/>
    <w:semiHidden/>
    <w:rsid w:val="004D2A05"/>
    <w:pPr>
      <w:jc w:val="both"/>
    </w:pPr>
    <w:rPr>
      <w:rFonts w:ascii="Arial" w:hAnsi="Arial"/>
      <w:color w:val="000000"/>
      <w:sz w:val="22"/>
    </w:rPr>
  </w:style>
  <w:style w:type="character" w:styleId="LineNumber">
    <w:name w:val="line number"/>
    <w:basedOn w:val="DefaultParagraphFont"/>
    <w:rsid w:val="00BF3CF1"/>
  </w:style>
  <w:style w:type="character" w:customStyle="1" w:styleId="BodyTextChar">
    <w:name w:val="Body Text Char"/>
    <w:link w:val="BodyText"/>
    <w:rsid w:val="006D2D60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ecxmsonormal">
    <w:name w:val="ecxmsonormal"/>
    <w:basedOn w:val="Normal"/>
    <w:rsid w:val="00F90283"/>
    <w:pPr>
      <w:spacing w:before="100" w:beforeAutospacing="1" w:after="100" w:afterAutospacing="1"/>
    </w:pPr>
  </w:style>
  <w:style w:type="character" w:styleId="Hyperlink">
    <w:name w:val="Hyperlink"/>
    <w:rsid w:val="00AC049F"/>
    <w:rPr>
      <w:color w:val="0000FF"/>
      <w:u w:val="single"/>
    </w:rPr>
  </w:style>
  <w:style w:type="character" w:styleId="Emphasis">
    <w:name w:val="Emphasis"/>
    <w:qFormat/>
    <w:rsid w:val="00D817F0"/>
    <w:rPr>
      <w:i/>
      <w:iCs/>
    </w:rPr>
  </w:style>
  <w:style w:type="paragraph" w:styleId="BalloonText">
    <w:name w:val="Balloon Text"/>
    <w:basedOn w:val="Normal"/>
    <w:link w:val="BalloonTextChar"/>
    <w:rsid w:val="00CD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2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6C94"/>
    <w:pPr>
      <w:spacing w:before="100" w:beforeAutospacing="1" w:after="100" w:afterAutospacing="1"/>
    </w:pPr>
  </w:style>
  <w:style w:type="paragraph" w:customStyle="1" w:styleId="Default">
    <w:name w:val="Default"/>
    <w:rsid w:val="00277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D10C4A"/>
    <w:pPr>
      <w:ind w:left="720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9302-FACF-4AF8-9DFB-4992B178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7:30                 Planning Board Administrator’s Report</vt:lpstr>
    </vt:vector>
  </TitlesOfParts>
  <Company>NONE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7:30                 Planning Board Administrator’s Report</dc:title>
  <dc:creator>Brian Doucette</dc:creator>
  <cp:lastModifiedBy>phaed</cp:lastModifiedBy>
  <cp:revision>3</cp:revision>
  <cp:lastPrinted>2017-04-26T13:57:00Z</cp:lastPrinted>
  <dcterms:created xsi:type="dcterms:W3CDTF">2018-09-19T21:44:00Z</dcterms:created>
  <dcterms:modified xsi:type="dcterms:W3CDTF">2018-09-19T21:45:00Z</dcterms:modified>
</cp:coreProperties>
</file>