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B7B77" w14:textId="77777777" w:rsidR="009D3802" w:rsidRPr="00B645A8" w:rsidRDefault="009D3802" w:rsidP="009D3802">
      <w:pPr>
        <w:tabs>
          <w:tab w:val="center" w:pos="4680"/>
          <w:tab w:val="right" w:pos="9360"/>
        </w:tabs>
        <w:spacing w:after="0" w:line="240" w:lineRule="auto"/>
        <w:jc w:val="center"/>
        <w:rPr>
          <w:rFonts w:ascii="Arial" w:eastAsia="Times New Roman" w:hAnsi="Arial" w:cs="Arial"/>
          <w:b/>
        </w:rPr>
      </w:pPr>
      <w:r w:rsidRPr="00B645A8">
        <w:rPr>
          <w:rFonts w:ascii="Arial" w:eastAsia="Times New Roman" w:hAnsi="Arial" w:cs="Arial"/>
          <w:b/>
        </w:rPr>
        <w:t>Minutes of the BOXFORD CONSERVATION COMMISSION</w:t>
      </w:r>
    </w:p>
    <w:p w14:paraId="1D3C7407" w14:textId="77777777" w:rsidR="009D3802" w:rsidRPr="00B645A8" w:rsidRDefault="009D3802" w:rsidP="009D3802">
      <w:pPr>
        <w:spacing w:after="0" w:line="240" w:lineRule="auto"/>
        <w:jc w:val="center"/>
        <w:rPr>
          <w:rFonts w:ascii="Arial" w:eastAsia="Times New Roman" w:hAnsi="Arial" w:cs="Arial"/>
          <w:b/>
        </w:rPr>
      </w:pPr>
      <w:r w:rsidRPr="00B645A8">
        <w:rPr>
          <w:rFonts w:ascii="Arial" w:eastAsia="Times New Roman" w:hAnsi="Arial" w:cs="Arial"/>
          <w:b/>
        </w:rPr>
        <w:t>TOWN HALL MEETING ROOM #1</w:t>
      </w:r>
    </w:p>
    <w:p w14:paraId="333BE452" w14:textId="77777777" w:rsidR="009D3802" w:rsidRPr="00B645A8" w:rsidRDefault="009D3802" w:rsidP="009D3802">
      <w:pPr>
        <w:spacing w:after="0" w:line="240" w:lineRule="auto"/>
        <w:jc w:val="center"/>
        <w:rPr>
          <w:rFonts w:ascii="Arial" w:eastAsia="Times New Roman" w:hAnsi="Arial" w:cs="Arial"/>
          <w:b/>
        </w:rPr>
      </w:pPr>
      <w:r>
        <w:rPr>
          <w:rFonts w:ascii="Arial" w:eastAsia="Times New Roman" w:hAnsi="Arial" w:cs="Arial"/>
          <w:b/>
        </w:rPr>
        <w:t>February 16, 2017</w:t>
      </w:r>
      <w:r w:rsidRPr="00B645A8">
        <w:rPr>
          <w:rFonts w:ascii="Arial" w:eastAsia="Times New Roman" w:hAnsi="Arial" w:cs="Arial"/>
          <w:b/>
        </w:rPr>
        <w:t xml:space="preserve">   7:30PM</w:t>
      </w:r>
    </w:p>
    <w:p w14:paraId="1BB2E4F9" w14:textId="77777777" w:rsidR="009D3802" w:rsidRPr="00B645A8" w:rsidRDefault="009D3802" w:rsidP="009D3802">
      <w:pPr>
        <w:spacing w:after="0" w:line="240" w:lineRule="auto"/>
        <w:rPr>
          <w:rFonts w:ascii="Arial" w:eastAsia="Times New Roman" w:hAnsi="Arial" w:cs="Arial"/>
          <w:bCs/>
          <w:i/>
          <w:iCs/>
        </w:rPr>
      </w:pPr>
    </w:p>
    <w:p w14:paraId="3906ED5D" w14:textId="77777777" w:rsidR="009D3802" w:rsidRPr="00B645A8" w:rsidRDefault="009D3802" w:rsidP="009D3802">
      <w:pPr>
        <w:spacing w:after="0" w:line="240" w:lineRule="auto"/>
        <w:rPr>
          <w:rFonts w:ascii="Arial" w:eastAsia="Times New Roman" w:hAnsi="Arial" w:cs="Arial"/>
          <w:bCs/>
          <w:i/>
          <w:iCs/>
        </w:rPr>
      </w:pPr>
      <w:r w:rsidRPr="00B645A8">
        <w:rPr>
          <w:rFonts w:ascii="Arial" w:eastAsia="Times New Roman" w:hAnsi="Arial" w:cs="Arial"/>
          <w:bCs/>
          <w:i/>
          <w:iCs/>
        </w:rPr>
        <w:t>Present:  Peter Del</w:t>
      </w:r>
      <w:r>
        <w:rPr>
          <w:rFonts w:ascii="Arial" w:eastAsia="Times New Roman" w:hAnsi="Arial" w:cs="Arial"/>
          <w:bCs/>
          <w:i/>
          <w:iCs/>
        </w:rPr>
        <w:t>aney, Lana Spillman</w:t>
      </w:r>
      <w:r w:rsidRPr="00B645A8">
        <w:rPr>
          <w:rFonts w:ascii="Arial" w:eastAsia="Times New Roman" w:hAnsi="Arial" w:cs="Arial"/>
          <w:bCs/>
          <w:i/>
          <w:iCs/>
        </w:rPr>
        <w:t>, Natasha Grigg</w:t>
      </w:r>
      <w:r>
        <w:rPr>
          <w:rFonts w:ascii="Arial" w:eastAsia="Times New Roman" w:hAnsi="Arial" w:cs="Arial"/>
          <w:bCs/>
          <w:i/>
          <w:iCs/>
        </w:rPr>
        <w:t>, Paris Beckett, Alan Fowler (7:38PM)</w:t>
      </w:r>
    </w:p>
    <w:p w14:paraId="59CCD882" w14:textId="77777777" w:rsidR="009D3802" w:rsidRPr="00B645A8" w:rsidRDefault="009D3802" w:rsidP="009D3802">
      <w:pPr>
        <w:spacing w:after="0" w:line="240" w:lineRule="auto"/>
        <w:rPr>
          <w:rFonts w:ascii="Arial" w:eastAsia="Times New Roman" w:hAnsi="Arial" w:cs="Arial"/>
          <w:bCs/>
          <w:i/>
          <w:iCs/>
        </w:rPr>
      </w:pPr>
    </w:p>
    <w:p w14:paraId="229AD742" w14:textId="77777777" w:rsidR="009D3802" w:rsidRPr="00B645A8" w:rsidRDefault="009D3802" w:rsidP="009D3802">
      <w:pPr>
        <w:spacing w:after="0" w:line="240" w:lineRule="auto"/>
        <w:rPr>
          <w:rFonts w:ascii="Arial" w:eastAsia="Times New Roman" w:hAnsi="Arial" w:cs="Arial"/>
          <w:bCs/>
          <w:i/>
          <w:iCs/>
        </w:rPr>
      </w:pPr>
      <w:bookmarkStart w:id="0" w:name="_GoBack"/>
      <w:r w:rsidRPr="00B645A8">
        <w:rPr>
          <w:rFonts w:ascii="Arial" w:eastAsia="Times New Roman" w:hAnsi="Arial" w:cs="Arial"/>
          <w:bCs/>
          <w:i/>
          <w:iCs/>
        </w:rPr>
        <w:t xml:space="preserve">Absent: </w:t>
      </w:r>
      <w:r>
        <w:rPr>
          <w:rFonts w:ascii="Arial" w:eastAsia="Times New Roman" w:hAnsi="Arial" w:cs="Arial"/>
          <w:bCs/>
          <w:i/>
          <w:iCs/>
        </w:rPr>
        <w:t>Mark Mitsch, Frank Di Luna</w:t>
      </w:r>
    </w:p>
    <w:bookmarkEnd w:id="0"/>
    <w:p w14:paraId="2940C543" w14:textId="77777777" w:rsidR="009D3802" w:rsidRPr="00B645A8" w:rsidRDefault="009D3802" w:rsidP="009D3802">
      <w:pPr>
        <w:spacing w:after="0" w:line="240" w:lineRule="auto"/>
        <w:rPr>
          <w:rFonts w:ascii="Arial" w:eastAsia="Times New Roman" w:hAnsi="Arial" w:cs="Arial"/>
          <w:bCs/>
          <w:i/>
          <w:iCs/>
        </w:rPr>
      </w:pPr>
    </w:p>
    <w:p w14:paraId="34DC5D5A" w14:textId="77777777" w:rsidR="009D3802" w:rsidRDefault="009D3802" w:rsidP="009D3802">
      <w:pPr>
        <w:spacing w:after="0" w:line="240" w:lineRule="auto"/>
        <w:rPr>
          <w:rFonts w:ascii="Arial" w:eastAsia="Times New Roman" w:hAnsi="Arial" w:cs="Arial"/>
          <w:bCs/>
          <w:i/>
          <w:iCs/>
        </w:rPr>
      </w:pPr>
      <w:r w:rsidRPr="00B645A8">
        <w:rPr>
          <w:rFonts w:ascii="Arial" w:eastAsia="Times New Roman" w:hAnsi="Arial" w:cs="Arial"/>
          <w:bCs/>
          <w:i/>
          <w:iCs/>
        </w:rPr>
        <w:t xml:space="preserve">Others Present: Conservation Director Ross Povenmire, Minutes Sec’y Judi Stickney, </w:t>
      </w:r>
      <w:r>
        <w:rPr>
          <w:rFonts w:ascii="Arial" w:eastAsia="Times New Roman" w:hAnsi="Arial" w:cs="Arial"/>
          <w:bCs/>
          <w:i/>
          <w:iCs/>
        </w:rPr>
        <w:t>John Dold, Jack O’Connor</w:t>
      </w:r>
    </w:p>
    <w:p w14:paraId="04F62083" w14:textId="77777777" w:rsidR="009D3802" w:rsidRPr="00B645A8" w:rsidRDefault="009D3802" w:rsidP="009D3802">
      <w:pPr>
        <w:spacing w:after="0" w:line="240" w:lineRule="auto"/>
        <w:rPr>
          <w:rFonts w:ascii="Arial" w:eastAsia="Times New Roman" w:hAnsi="Arial" w:cs="Arial"/>
          <w:b/>
          <w:bCs/>
          <w:iCs/>
          <w:u w:val="single"/>
        </w:rPr>
      </w:pPr>
    </w:p>
    <w:p w14:paraId="7149FAC2" w14:textId="77777777" w:rsidR="009D3802" w:rsidRPr="00B645A8" w:rsidRDefault="009D3802" w:rsidP="009D3802">
      <w:pPr>
        <w:spacing w:after="0" w:line="240" w:lineRule="auto"/>
        <w:rPr>
          <w:rFonts w:ascii="Arial" w:eastAsia="Times New Roman" w:hAnsi="Arial" w:cs="Arial"/>
          <w:b/>
          <w:bCs/>
          <w:iCs/>
          <w:u w:val="single"/>
        </w:rPr>
      </w:pPr>
      <w:r w:rsidRPr="00B645A8">
        <w:rPr>
          <w:rFonts w:ascii="Arial" w:eastAsia="Times New Roman" w:hAnsi="Arial" w:cs="Arial"/>
          <w:b/>
          <w:bCs/>
          <w:iCs/>
          <w:u w:val="single"/>
        </w:rPr>
        <w:t>Meeting Called to Order:</w:t>
      </w:r>
    </w:p>
    <w:p w14:paraId="3E25D505" w14:textId="77777777" w:rsidR="009D3802" w:rsidRPr="00B645A8" w:rsidRDefault="009D3802" w:rsidP="009D3802">
      <w:pPr>
        <w:spacing w:after="0" w:line="240" w:lineRule="auto"/>
        <w:rPr>
          <w:rFonts w:ascii="Arial" w:eastAsia="Times New Roman" w:hAnsi="Arial" w:cs="Arial"/>
          <w:bCs/>
          <w:iCs/>
        </w:rPr>
      </w:pPr>
      <w:r w:rsidRPr="00B645A8">
        <w:rPr>
          <w:rFonts w:ascii="Arial" w:eastAsia="Times New Roman" w:hAnsi="Arial" w:cs="Arial"/>
          <w:bCs/>
          <w:iCs/>
        </w:rPr>
        <w:t>With a quorum present, Chair Peter Delaney cal</w:t>
      </w:r>
      <w:r>
        <w:rPr>
          <w:rFonts w:ascii="Arial" w:eastAsia="Times New Roman" w:hAnsi="Arial" w:cs="Arial"/>
          <w:bCs/>
          <w:iCs/>
        </w:rPr>
        <w:t>led the meeting to order at 7:33</w:t>
      </w:r>
      <w:r w:rsidRPr="00B645A8">
        <w:rPr>
          <w:rFonts w:ascii="Arial" w:eastAsia="Times New Roman" w:hAnsi="Arial" w:cs="Arial"/>
          <w:bCs/>
          <w:iCs/>
        </w:rPr>
        <w:t>PM.</w:t>
      </w:r>
      <w:r w:rsidRPr="00B645A8">
        <w:rPr>
          <w:rFonts w:ascii="Arial" w:eastAsia="Times New Roman" w:hAnsi="Arial" w:cs="Arial"/>
          <w:bCs/>
          <w:iCs/>
        </w:rPr>
        <w:tab/>
      </w:r>
    </w:p>
    <w:p w14:paraId="4C69F410" w14:textId="77777777" w:rsidR="009D3802" w:rsidRPr="00B645A8" w:rsidRDefault="009D3802" w:rsidP="009D3802">
      <w:pPr>
        <w:tabs>
          <w:tab w:val="left" w:pos="8100"/>
        </w:tabs>
        <w:spacing w:after="0" w:line="240" w:lineRule="auto"/>
        <w:rPr>
          <w:rFonts w:ascii="Arial" w:eastAsia="Times New Roman" w:hAnsi="Arial" w:cs="Arial"/>
          <w:bCs/>
          <w:iCs/>
        </w:rPr>
      </w:pPr>
    </w:p>
    <w:p w14:paraId="17C4DC16" w14:textId="77777777" w:rsidR="009D3802" w:rsidRPr="00A64958" w:rsidRDefault="009D3802" w:rsidP="009D38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rPr>
      </w:pPr>
      <w:r w:rsidRPr="00A64958">
        <w:rPr>
          <w:rFonts w:ascii="Arial" w:eastAsia="Times New Roman" w:hAnsi="Arial" w:cs="Arial"/>
          <w:b/>
          <w:bCs/>
          <w:iCs/>
          <w:color w:val="000000"/>
        </w:rPr>
        <w:t xml:space="preserve">7:33PM </w:t>
      </w:r>
      <w:r w:rsidRPr="00A64958">
        <w:rPr>
          <w:rFonts w:ascii="Arial" w:eastAsia="Times New Roman" w:hAnsi="Arial" w:cs="Arial"/>
          <w:b/>
          <w:bCs/>
          <w:iCs/>
          <w:color w:val="000000"/>
        </w:rPr>
        <w:tab/>
        <w:t xml:space="preserve">PUBLIC HEARINGS </w:t>
      </w:r>
    </w:p>
    <w:p w14:paraId="763BFC66" w14:textId="77777777" w:rsidR="009D3802" w:rsidRPr="00A64958" w:rsidRDefault="009D3802" w:rsidP="009D3802">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A64958">
        <w:rPr>
          <w:rFonts w:ascii="Arial" w:hAnsi="Arial" w:cs="Arial"/>
          <w:b/>
          <w:bCs/>
          <w:iCs/>
          <w:color w:val="000000"/>
          <w:sz w:val="22"/>
          <w:szCs w:val="22"/>
        </w:rPr>
        <w:t xml:space="preserve">Continued NOI 114-1241: Road ROW near 17-20 Highland Road, 14-1-17 &amp; 14-2-19, Boxford DPW </w:t>
      </w:r>
    </w:p>
    <w:p w14:paraId="764ECF09" w14:textId="77777777" w:rsidR="009D3802" w:rsidRPr="00A64958" w:rsidRDefault="009D3802" w:rsidP="009D3802">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A64958">
        <w:rPr>
          <w:rFonts w:ascii="Arial" w:hAnsi="Arial" w:cs="Arial"/>
          <w:b/>
          <w:bCs/>
          <w:iCs/>
          <w:color w:val="000000"/>
          <w:sz w:val="22"/>
          <w:szCs w:val="22"/>
        </w:rPr>
        <w:t xml:space="preserve">Public Notice: </w:t>
      </w:r>
      <w:r w:rsidRPr="00A64958">
        <w:rPr>
          <w:rFonts w:ascii="Arial" w:hAnsi="Arial" w:cs="Arial"/>
          <w:bCs/>
          <w:i/>
          <w:iCs/>
          <w:color w:val="000000"/>
          <w:sz w:val="22"/>
          <w:szCs w:val="22"/>
        </w:rPr>
        <w:t>Replace a 12” cmp that lies under Highland Road with a 5’ w x 3’ h corrugated arch culvert.  The culvert contains the flow of a very small intermittent stream.  The bottom of the box culvert will be lined with 18”+ of stone and sand to replicate streambed conditions above/below the culvert.</w:t>
      </w:r>
      <w:r w:rsidRPr="00A64958">
        <w:rPr>
          <w:rFonts w:ascii="Arial" w:hAnsi="Arial" w:cs="Arial"/>
          <w:bCs/>
          <w:iCs/>
          <w:color w:val="000000"/>
          <w:sz w:val="22"/>
          <w:szCs w:val="22"/>
        </w:rPr>
        <w:t xml:space="preserve"> </w:t>
      </w:r>
    </w:p>
    <w:p w14:paraId="48698162" w14:textId="77777777" w:rsidR="009D3802" w:rsidRPr="00A64958" w:rsidRDefault="009D3802" w:rsidP="009D3802">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A64958">
        <w:rPr>
          <w:rFonts w:ascii="Arial" w:hAnsi="Arial" w:cs="Arial"/>
          <w:b/>
          <w:bCs/>
          <w:iCs/>
          <w:color w:val="000000"/>
          <w:sz w:val="22"/>
          <w:szCs w:val="22"/>
        </w:rPr>
        <w:t>Site Plan:</w:t>
      </w:r>
      <w:r w:rsidRPr="00A64958">
        <w:rPr>
          <w:rFonts w:ascii="Arial" w:hAnsi="Arial" w:cs="Arial"/>
          <w:bCs/>
          <w:iCs/>
          <w:color w:val="000000"/>
          <w:sz w:val="22"/>
          <w:szCs w:val="22"/>
        </w:rPr>
        <w:t xml:space="preserve"> </w:t>
      </w:r>
      <w:r w:rsidRPr="00A64958">
        <w:rPr>
          <w:rFonts w:ascii="Arial" w:hAnsi="Arial" w:cs="Arial"/>
          <w:bCs/>
          <w:i/>
          <w:iCs/>
          <w:color w:val="000000"/>
          <w:sz w:val="22"/>
          <w:szCs w:val="22"/>
        </w:rPr>
        <w:t>Highland Road, Boxford, Massachusetts, prepared by Hayner Swanson, Inc., prepared for Town of Boxford, stamped by Paul F. Hayner, Jr., dated 11/17/16.</w:t>
      </w:r>
    </w:p>
    <w:p w14:paraId="129562D9" w14:textId="77777777" w:rsidR="009D3802" w:rsidRPr="00A64958" w:rsidRDefault="009D3802" w:rsidP="009D3802">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A64958">
        <w:rPr>
          <w:rFonts w:ascii="Arial" w:hAnsi="Arial" w:cs="Arial"/>
          <w:b/>
          <w:bCs/>
          <w:iCs/>
          <w:color w:val="000000"/>
          <w:sz w:val="22"/>
          <w:szCs w:val="22"/>
        </w:rPr>
        <w:t>Hydraulic Report:</w:t>
      </w:r>
      <w:r w:rsidRPr="00A64958">
        <w:rPr>
          <w:rFonts w:ascii="Arial" w:hAnsi="Arial" w:cs="Arial"/>
          <w:bCs/>
          <w:iCs/>
          <w:color w:val="000000"/>
          <w:sz w:val="22"/>
          <w:szCs w:val="22"/>
        </w:rPr>
        <w:t xml:space="preserve"> </w:t>
      </w:r>
      <w:r w:rsidRPr="00A64958">
        <w:rPr>
          <w:rFonts w:ascii="Arial" w:hAnsi="Arial" w:cs="Arial"/>
          <w:bCs/>
          <w:i/>
          <w:iCs/>
          <w:color w:val="000000"/>
          <w:sz w:val="22"/>
          <w:szCs w:val="22"/>
        </w:rPr>
        <w:t>Highland Road Culvert Replacement, Boxford, Massachusetts, prepared for Town of Boxford, prepared by Hayner/Swanson, Inc., dated 11/17/16.</w:t>
      </w:r>
    </w:p>
    <w:p w14:paraId="07FDD4EF" w14:textId="77777777" w:rsidR="009D3802" w:rsidRPr="00A64958" w:rsidRDefault="009D3802" w:rsidP="009D3802">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A64958">
        <w:rPr>
          <w:rFonts w:ascii="Arial" w:hAnsi="Arial" w:cs="Arial"/>
          <w:b/>
          <w:bCs/>
          <w:iCs/>
          <w:color w:val="000000"/>
          <w:sz w:val="22"/>
          <w:szCs w:val="22"/>
        </w:rPr>
        <w:t>WPA Form 3 –</w:t>
      </w:r>
      <w:r w:rsidRPr="00A64958">
        <w:rPr>
          <w:rFonts w:ascii="Arial" w:hAnsi="Arial" w:cs="Arial"/>
          <w:bCs/>
          <w:iCs/>
          <w:color w:val="000000"/>
          <w:sz w:val="22"/>
          <w:szCs w:val="22"/>
        </w:rPr>
        <w:t xml:space="preserve"> </w:t>
      </w:r>
      <w:r w:rsidRPr="00A64958">
        <w:rPr>
          <w:rFonts w:ascii="Arial" w:hAnsi="Arial" w:cs="Arial"/>
          <w:b/>
          <w:bCs/>
          <w:iCs/>
          <w:color w:val="000000"/>
          <w:sz w:val="22"/>
          <w:szCs w:val="22"/>
        </w:rPr>
        <w:t>Notice of Intent:</w:t>
      </w:r>
      <w:r w:rsidRPr="00A64958">
        <w:rPr>
          <w:rFonts w:ascii="Arial" w:hAnsi="Arial" w:cs="Arial"/>
          <w:bCs/>
          <w:iCs/>
          <w:color w:val="000000"/>
          <w:sz w:val="22"/>
          <w:szCs w:val="22"/>
        </w:rPr>
        <w:t xml:space="preserve"> </w:t>
      </w:r>
      <w:r w:rsidRPr="00A64958">
        <w:rPr>
          <w:rFonts w:ascii="Arial" w:hAnsi="Arial" w:cs="Arial"/>
          <w:bCs/>
          <w:i/>
          <w:iCs/>
          <w:color w:val="000000"/>
          <w:sz w:val="22"/>
          <w:szCs w:val="22"/>
        </w:rPr>
        <w:t>Culvert Replacement Between 17-20 Highland Road, Town of Boxford</w:t>
      </w:r>
    </w:p>
    <w:p w14:paraId="2FDE8DD9" w14:textId="77777777" w:rsidR="009D3802" w:rsidRPr="00A64958" w:rsidRDefault="009D3802" w:rsidP="009D38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Cs/>
          <w:iCs/>
          <w:color w:val="000000"/>
        </w:rPr>
      </w:pPr>
      <w:r w:rsidRPr="00A64958">
        <w:rPr>
          <w:rFonts w:ascii="Arial" w:hAnsi="Arial" w:cs="Arial"/>
          <w:bCs/>
          <w:iCs/>
          <w:color w:val="000000"/>
        </w:rPr>
        <w:t xml:space="preserve">John Dold, DPW Superintendent/Town Engineer, met with the Conservation Commission to go over the estimates he prepared for the culvert project, noting that the DEP approved the arch culvert over the box culvert and they will be putting in the arch culvert. The Chair advised Dold that DEP sent their comments regarding rip-rap and erosion control fabric, and Dold confirmed that their requests would not be a problem to implement. After a very brief discussion, Dold requested to close the hearing. </w:t>
      </w:r>
    </w:p>
    <w:p w14:paraId="07F47A14" w14:textId="77777777" w:rsidR="009D3802" w:rsidRPr="00A64958" w:rsidRDefault="009D3802" w:rsidP="009D38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rPr>
      </w:pPr>
      <w:r w:rsidRPr="00A64958">
        <w:rPr>
          <w:rFonts w:ascii="Arial" w:hAnsi="Arial" w:cs="Arial"/>
          <w:bCs/>
          <w:iCs/>
          <w:color w:val="000000"/>
        </w:rPr>
        <w:t xml:space="preserve">On a </w:t>
      </w:r>
      <w:r w:rsidRPr="00A64958">
        <w:rPr>
          <w:rFonts w:ascii="Arial" w:hAnsi="Arial" w:cs="Arial"/>
          <w:b/>
          <w:bCs/>
          <w:iCs/>
          <w:color w:val="000000"/>
        </w:rPr>
        <w:t xml:space="preserve">MOTION </w:t>
      </w:r>
      <w:r w:rsidRPr="00A64958">
        <w:rPr>
          <w:rFonts w:ascii="Arial" w:hAnsi="Arial" w:cs="Arial"/>
          <w:bCs/>
          <w:iCs/>
          <w:color w:val="000000"/>
        </w:rPr>
        <w:t xml:space="preserve">made by </w:t>
      </w:r>
      <w:r w:rsidRPr="00A64958">
        <w:rPr>
          <w:rFonts w:ascii="Arial" w:hAnsi="Arial" w:cs="Arial"/>
          <w:b/>
          <w:bCs/>
          <w:iCs/>
          <w:color w:val="000000"/>
        </w:rPr>
        <w:t>Grigg,</w:t>
      </w:r>
      <w:r w:rsidRPr="00A64958">
        <w:rPr>
          <w:rFonts w:ascii="Arial" w:hAnsi="Arial" w:cs="Arial"/>
          <w:bCs/>
          <w:iCs/>
          <w:color w:val="000000"/>
        </w:rPr>
        <w:t xml:space="preserve"> second by </w:t>
      </w:r>
      <w:r w:rsidRPr="00A64958">
        <w:rPr>
          <w:rFonts w:ascii="Arial" w:hAnsi="Arial" w:cs="Arial"/>
          <w:b/>
          <w:bCs/>
          <w:iCs/>
          <w:color w:val="000000"/>
        </w:rPr>
        <w:t>Beckett,</w:t>
      </w:r>
      <w:r w:rsidRPr="00A64958">
        <w:rPr>
          <w:rFonts w:ascii="Arial" w:hAnsi="Arial" w:cs="Arial"/>
          <w:bCs/>
          <w:iCs/>
          <w:color w:val="000000"/>
        </w:rPr>
        <w:t xml:space="preserve"> the Conservation Commission </w:t>
      </w:r>
      <w:r w:rsidRPr="00A64958">
        <w:rPr>
          <w:rFonts w:ascii="Arial" w:hAnsi="Arial" w:cs="Arial"/>
          <w:b/>
          <w:bCs/>
          <w:iCs/>
          <w:color w:val="000000"/>
        </w:rPr>
        <w:t xml:space="preserve">VOTED </w:t>
      </w:r>
      <w:r w:rsidRPr="00A64958">
        <w:rPr>
          <w:rFonts w:ascii="Arial" w:hAnsi="Arial" w:cs="Arial"/>
          <w:bCs/>
          <w:iCs/>
          <w:color w:val="000000"/>
        </w:rPr>
        <w:t xml:space="preserve">unanimously to close the hearing for file #114-1241, under the Act and the Bylaw. </w:t>
      </w:r>
    </w:p>
    <w:p w14:paraId="48FC063D" w14:textId="77777777" w:rsidR="009D3802" w:rsidRPr="00A64958" w:rsidRDefault="009D3802" w:rsidP="009D38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rPr>
      </w:pPr>
    </w:p>
    <w:p w14:paraId="07883C1D" w14:textId="77777777" w:rsidR="009D3802" w:rsidRPr="00A64958" w:rsidRDefault="009D3802" w:rsidP="009D38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rPr>
      </w:pPr>
      <w:r w:rsidRPr="00A64958">
        <w:rPr>
          <w:rFonts w:ascii="Arial" w:hAnsi="Arial" w:cs="Arial"/>
          <w:bCs/>
          <w:iCs/>
          <w:color w:val="000000"/>
        </w:rPr>
        <w:t xml:space="preserve">On a </w:t>
      </w:r>
      <w:r w:rsidRPr="00A64958">
        <w:rPr>
          <w:rFonts w:ascii="Arial" w:hAnsi="Arial" w:cs="Arial"/>
          <w:b/>
          <w:bCs/>
          <w:iCs/>
          <w:color w:val="000000"/>
        </w:rPr>
        <w:t>MOTION</w:t>
      </w:r>
      <w:r w:rsidRPr="00A64958">
        <w:rPr>
          <w:rFonts w:ascii="Arial" w:hAnsi="Arial" w:cs="Arial"/>
          <w:bCs/>
          <w:iCs/>
          <w:color w:val="000000"/>
        </w:rPr>
        <w:t xml:space="preserve"> made by </w:t>
      </w:r>
      <w:r w:rsidRPr="00A64958">
        <w:rPr>
          <w:rFonts w:ascii="Arial" w:hAnsi="Arial" w:cs="Arial"/>
          <w:b/>
          <w:bCs/>
          <w:iCs/>
          <w:color w:val="000000"/>
        </w:rPr>
        <w:t>Spillman,</w:t>
      </w:r>
      <w:r w:rsidRPr="00A64958">
        <w:rPr>
          <w:rFonts w:ascii="Arial" w:hAnsi="Arial" w:cs="Arial"/>
          <w:bCs/>
          <w:iCs/>
          <w:color w:val="000000"/>
        </w:rPr>
        <w:t xml:space="preserve"> second by </w:t>
      </w:r>
      <w:r w:rsidRPr="00A64958">
        <w:rPr>
          <w:rFonts w:ascii="Arial" w:hAnsi="Arial" w:cs="Arial"/>
          <w:b/>
          <w:bCs/>
          <w:iCs/>
          <w:color w:val="000000"/>
        </w:rPr>
        <w:t>Grigg,</w:t>
      </w:r>
      <w:r w:rsidRPr="00A64958">
        <w:rPr>
          <w:rFonts w:ascii="Arial" w:hAnsi="Arial" w:cs="Arial"/>
          <w:bCs/>
          <w:iCs/>
          <w:color w:val="000000"/>
        </w:rPr>
        <w:t xml:space="preserve"> the Conservation Commission </w:t>
      </w:r>
      <w:r w:rsidRPr="00A64958">
        <w:rPr>
          <w:rFonts w:ascii="Arial" w:hAnsi="Arial" w:cs="Arial"/>
          <w:b/>
          <w:bCs/>
          <w:iCs/>
          <w:color w:val="000000"/>
        </w:rPr>
        <w:t>VOTED</w:t>
      </w:r>
      <w:r w:rsidRPr="00A64958">
        <w:rPr>
          <w:rFonts w:ascii="Arial" w:hAnsi="Arial" w:cs="Arial"/>
          <w:bCs/>
          <w:iCs/>
          <w:color w:val="000000"/>
        </w:rPr>
        <w:t xml:space="preserve"> unanimously to execute and issue separate Orders of Conditions, under the Act</w:t>
      </w:r>
      <w:r>
        <w:rPr>
          <w:rFonts w:ascii="Arial" w:hAnsi="Arial" w:cs="Arial"/>
          <w:bCs/>
          <w:iCs/>
          <w:color w:val="000000"/>
        </w:rPr>
        <w:t xml:space="preserve">, </w:t>
      </w:r>
      <w:r w:rsidRPr="00A64958">
        <w:rPr>
          <w:rFonts w:ascii="Arial" w:hAnsi="Arial" w:cs="Arial"/>
          <w:bCs/>
          <w:iCs/>
          <w:color w:val="000000"/>
        </w:rPr>
        <w:t>and</w:t>
      </w:r>
      <w:r>
        <w:rPr>
          <w:rFonts w:ascii="Arial" w:hAnsi="Arial" w:cs="Arial"/>
          <w:bCs/>
          <w:iCs/>
          <w:color w:val="000000"/>
        </w:rPr>
        <w:t xml:space="preserve"> under</w:t>
      </w:r>
      <w:r w:rsidRPr="00A64958">
        <w:rPr>
          <w:rFonts w:ascii="Arial" w:hAnsi="Arial" w:cs="Arial"/>
          <w:bCs/>
          <w:iCs/>
          <w:color w:val="000000"/>
        </w:rPr>
        <w:t xml:space="preserve"> the Bylaw</w:t>
      </w:r>
      <w:r>
        <w:rPr>
          <w:rFonts w:ascii="Arial" w:hAnsi="Arial" w:cs="Arial"/>
          <w:bCs/>
          <w:iCs/>
          <w:color w:val="000000"/>
        </w:rPr>
        <w:t>,</w:t>
      </w:r>
      <w:r w:rsidRPr="00A64958">
        <w:rPr>
          <w:rFonts w:ascii="Arial" w:hAnsi="Arial" w:cs="Arial"/>
          <w:bCs/>
          <w:iCs/>
          <w:color w:val="000000"/>
        </w:rPr>
        <w:t xml:space="preserve"> for file #114-1241, 17-20 Highland Road. </w:t>
      </w:r>
    </w:p>
    <w:p w14:paraId="1076D1DF" w14:textId="77777777" w:rsidR="009D3802" w:rsidRPr="00A64958" w:rsidRDefault="009D3802" w:rsidP="009D3802">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A64958">
        <w:rPr>
          <w:rFonts w:ascii="Arial" w:hAnsi="Arial" w:cs="Arial"/>
          <w:b/>
          <w:bCs/>
          <w:iCs/>
          <w:color w:val="000000"/>
        </w:rPr>
        <w:t>Eagle Scout Project Presentation:</w:t>
      </w:r>
      <w:r>
        <w:rPr>
          <w:rFonts w:ascii="Arial" w:hAnsi="Arial" w:cs="Arial"/>
          <w:bCs/>
          <w:iCs/>
          <w:color w:val="000000"/>
        </w:rPr>
        <w:t xml:space="preserve"> Jack</w:t>
      </w:r>
      <w:r w:rsidRPr="00A64958">
        <w:rPr>
          <w:rFonts w:ascii="Arial" w:hAnsi="Arial" w:cs="Arial"/>
          <w:bCs/>
          <w:iCs/>
          <w:color w:val="000000"/>
        </w:rPr>
        <w:t xml:space="preserve"> O’Connor, Troop 81, Topsfield, met with the Conservation Commission to present his Eagle Scout project. He has been using the Bald Hill trails for years, biking and running the trails. He noted that the current kiosk is breaking down and needs repair, and presents a safety concern, with no accessible maps. He is proposing to build a new kiosk, with a supply of maps and trail information, at a total cost of $1,800.00. He provided the Commission with photos and drawings of his proposed project. </w:t>
      </w:r>
      <w:r>
        <w:rPr>
          <w:rFonts w:ascii="Arial" w:hAnsi="Arial" w:cs="Arial"/>
          <w:bCs/>
          <w:iCs/>
          <w:color w:val="000000"/>
        </w:rPr>
        <w:t xml:space="preserve">The Commission’s suggestions included using Lexan, rather than plexiglass and providing GPS coordinates on the maps. </w:t>
      </w:r>
    </w:p>
    <w:p w14:paraId="395E075E" w14:textId="77777777" w:rsidR="009D3802" w:rsidRPr="00500936" w:rsidRDefault="009D3802" w:rsidP="009D38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rPr>
      </w:pPr>
      <w:r>
        <w:rPr>
          <w:rFonts w:ascii="Arial" w:hAnsi="Arial" w:cs="Arial"/>
          <w:bCs/>
          <w:iCs/>
          <w:color w:val="000000"/>
        </w:rPr>
        <w:lastRenderedPageBreak/>
        <w:t xml:space="preserve">On a </w:t>
      </w:r>
      <w:r w:rsidRPr="00500936">
        <w:rPr>
          <w:rFonts w:ascii="Arial" w:hAnsi="Arial" w:cs="Arial"/>
          <w:b/>
          <w:bCs/>
          <w:iCs/>
          <w:color w:val="000000"/>
        </w:rPr>
        <w:t xml:space="preserve">MOTION </w:t>
      </w:r>
      <w:r>
        <w:rPr>
          <w:rFonts w:ascii="Arial" w:hAnsi="Arial" w:cs="Arial"/>
          <w:bCs/>
          <w:iCs/>
          <w:color w:val="000000"/>
        </w:rPr>
        <w:t xml:space="preserve">made by </w:t>
      </w:r>
      <w:r w:rsidRPr="00500936">
        <w:rPr>
          <w:rFonts w:ascii="Arial" w:hAnsi="Arial" w:cs="Arial"/>
          <w:b/>
          <w:bCs/>
          <w:iCs/>
          <w:color w:val="000000"/>
        </w:rPr>
        <w:t>Grigg,</w:t>
      </w:r>
      <w:r>
        <w:rPr>
          <w:rFonts w:ascii="Arial" w:hAnsi="Arial" w:cs="Arial"/>
          <w:bCs/>
          <w:iCs/>
          <w:color w:val="000000"/>
        </w:rPr>
        <w:t xml:space="preserve"> second by </w:t>
      </w:r>
      <w:r w:rsidRPr="00500936">
        <w:rPr>
          <w:rFonts w:ascii="Arial" w:hAnsi="Arial" w:cs="Arial"/>
          <w:b/>
          <w:bCs/>
          <w:iCs/>
          <w:color w:val="000000"/>
        </w:rPr>
        <w:t>Beckett,</w:t>
      </w:r>
      <w:r>
        <w:rPr>
          <w:rFonts w:ascii="Arial" w:hAnsi="Arial" w:cs="Arial"/>
          <w:bCs/>
          <w:iCs/>
          <w:color w:val="000000"/>
        </w:rPr>
        <w:t xml:space="preserve"> the Conservation Commission </w:t>
      </w:r>
      <w:r w:rsidRPr="00500936">
        <w:rPr>
          <w:rFonts w:ascii="Arial" w:hAnsi="Arial" w:cs="Arial"/>
          <w:b/>
          <w:bCs/>
          <w:iCs/>
          <w:color w:val="000000"/>
        </w:rPr>
        <w:t xml:space="preserve">VOTED </w:t>
      </w:r>
      <w:r>
        <w:rPr>
          <w:rFonts w:ascii="Arial" w:hAnsi="Arial" w:cs="Arial"/>
          <w:bCs/>
          <w:iCs/>
          <w:color w:val="000000"/>
        </w:rPr>
        <w:t>unanimously to authorize the expenditure of $</w:t>
      </w:r>
      <w:r w:rsidRPr="00500936">
        <w:rPr>
          <w:rFonts w:ascii="Arial" w:hAnsi="Arial" w:cs="Arial"/>
          <w:bCs/>
          <w:iCs/>
          <w:color w:val="000000"/>
        </w:rPr>
        <w:t>1,330.00 to Jack O’Connor to construct the ki</w:t>
      </w:r>
      <w:r>
        <w:rPr>
          <w:rFonts w:ascii="Arial" w:hAnsi="Arial" w:cs="Arial"/>
          <w:bCs/>
          <w:iCs/>
          <w:color w:val="000000"/>
        </w:rPr>
        <w:t xml:space="preserve">osk at Bald Hill. </w:t>
      </w:r>
    </w:p>
    <w:p w14:paraId="674D7331" w14:textId="77777777" w:rsidR="009D3802" w:rsidRPr="00A64958" w:rsidRDefault="009D3802" w:rsidP="009D38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p>
    <w:p w14:paraId="21491B09" w14:textId="77777777" w:rsidR="009D3802" w:rsidRDefault="009D3802" w:rsidP="009D3802">
      <w:pPr>
        <w:pStyle w:val="m-4466956784196248440msolistparagraph"/>
        <w:shd w:val="clear" w:color="auto" w:fill="FFFFFF"/>
        <w:spacing w:before="0" w:beforeAutospacing="0" w:after="0" w:afterAutospacing="0"/>
        <w:rPr>
          <w:rFonts w:ascii="Arial" w:hAnsi="Arial" w:cs="Arial"/>
          <w:b/>
          <w:bCs/>
          <w:iCs/>
          <w:color w:val="000000"/>
          <w:sz w:val="22"/>
          <w:szCs w:val="22"/>
        </w:rPr>
      </w:pPr>
      <w:r>
        <w:rPr>
          <w:rFonts w:ascii="Arial" w:hAnsi="Arial" w:cs="Arial"/>
          <w:b/>
          <w:bCs/>
          <w:iCs/>
          <w:color w:val="000000"/>
          <w:sz w:val="22"/>
          <w:szCs w:val="22"/>
        </w:rPr>
        <w:t>7:56</w:t>
      </w:r>
      <w:r w:rsidRPr="00966DCF">
        <w:rPr>
          <w:rFonts w:ascii="Arial" w:hAnsi="Arial" w:cs="Arial"/>
          <w:b/>
          <w:bCs/>
          <w:iCs/>
          <w:color w:val="000000"/>
          <w:sz w:val="22"/>
          <w:szCs w:val="22"/>
        </w:rPr>
        <w:t>PM</w:t>
      </w:r>
      <w:r w:rsidRPr="00966DCF">
        <w:rPr>
          <w:rFonts w:ascii="Arial" w:hAnsi="Arial" w:cs="Arial"/>
          <w:b/>
          <w:bCs/>
          <w:iCs/>
          <w:color w:val="000000"/>
          <w:sz w:val="22"/>
          <w:szCs w:val="22"/>
        </w:rPr>
        <w:tab/>
        <w:t>ROUTINES</w:t>
      </w:r>
    </w:p>
    <w:p w14:paraId="0C9EE1E5" w14:textId="77777777" w:rsidR="009D3802" w:rsidRPr="00966DCF" w:rsidRDefault="009D3802" w:rsidP="009D3802">
      <w:pPr>
        <w:pStyle w:val="m-4466956784196248440msolistparagraph"/>
        <w:numPr>
          <w:ilvl w:val="0"/>
          <w:numId w:val="28"/>
        </w:numPr>
        <w:shd w:val="clear" w:color="auto" w:fill="FFFFFF"/>
        <w:spacing w:before="0" w:beforeAutospacing="0" w:after="0" w:afterAutospacing="0"/>
        <w:rPr>
          <w:rFonts w:ascii="Arial" w:hAnsi="Arial" w:cs="Arial"/>
          <w:b/>
          <w:bCs/>
          <w:iCs/>
          <w:color w:val="000000"/>
          <w:sz w:val="22"/>
          <w:szCs w:val="22"/>
        </w:rPr>
      </w:pPr>
      <w:r>
        <w:rPr>
          <w:rFonts w:ascii="Arial" w:hAnsi="Arial" w:cs="Arial"/>
          <w:b/>
          <w:bCs/>
          <w:iCs/>
          <w:color w:val="000000"/>
          <w:sz w:val="22"/>
          <w:szCs w:val="22"/>
        </w:rPr>
        <w:t xml:space="preserve">Minutes Review/Approval: </w:t>
      </w:r>
      <w:r>
        <w:rPr>
          <w:rFonts w:ascii="Arial" w:hAnsi="Arial" w:cs="Arial"/>
          <w:bCs/>
          <w:iCs/>
          <w:color w:val="000000"/>
          <w:sz w:val="22"/>
          <w:szCs w:val="22"/>
        </w:rPr>
        <w:t>After a brief discussion:</w:t>
      </w:r>
    </w:p>
    <w:p w14:paraId="464CB574" w14:textId="77777777" w:rsidR="009D3802" w:rsidRDefault="009D3802" w:rsidP="009D3802">
      <w:pPr>
        <w:pStyle w:val="m-4466956784196248440msolistparagraph"/>
        <w:shd w:val="clear" w:color="auto" w:fill="FFFFFF"/>
        <w:spacing w:before="0" w:beforeAutospacing="0" w:after="0" w:afterAutospacing="0"/>
        <w:ind w:left="1440"/>
        <w:rPr>
          <w:rFonts w:ascii="Arial" w:hAnsi="Arial" w:cs="Arial"/>
          <w:bCs/>
          <w:iCs/>
          <w:color w:val="000000"/>
          <w:sz w:val="22"/>
          <w:szCs w:val="22"/>
        </w:rPr>
      </w:pPr>
      <w:r w:rsidRPr="00966DCF">
        <w:rPr>
          <w:rFonts w:ascii="Arial" w:hAnsi="Arial" w:cs="Arial"/>
          <w:bCs/>
          <w:iCs/>
          <w:color w:val="000000"/>
          <w:sz w:val="22"/>
          <w:szCs w:val="22"/>
        </w:rPr>
        <w:t xml:space="preserve">On a </w:t>
      </w:r>
      <w:r w:rsidRPr="00966DCF">
        <w:rPr>
          <w:rFonts w:ascii="Arial" w:hAnsi="Arial" w:cs="Arial"/>
          <w:b/>
          <w:bCs/>
          <w:iCs/>
          <w:color w:val="000000"/>
          <w:sz w:val="22"/>
          <w:szCs w:val="22"/>
        </w:rPr>
        <w:t>MOTION</w:t>
      </w:r>
      <w:r w:rsidRPr="00966DCF">
        <w:rPr>
          <w:rFonts w:ascii="Arial" w:hAnsi="Arial" w:cs="Arial"/>
          <w:bCs/>
          <w:iCs/>
          <w:color w:val="000000"/>
          <w:sz w:val="22"/>
          <w:szCs w:val="22"/>
        </w:rPr>
        <w:t xml:space="preserve"> made by </w:t>
      </w:r>
      <w:r w:rsidRPr="00966DCF">
        <w:rPr>
          <w:rFonts w:ascii="Arial" w:hAnsi="Arial" w:cs="Arial"/>
          <w:b/>
          <w:bCs/>
          <w:iCs/>
          <w:color w:val="000000"/>
          <w:sz w:val="22"/>
          <w:szCs w:val="22"/>
        </w:rPr>
        <w:t>Spillman,</w:t>
      </w:r>
      <w:r w:rsidRPr="00966DCF">
        <w:rPr>
          <w:rFonts w:ascii="Arial" w:hAnsi="Arial" w:cs="Arial"/>
          <w:bCs/>
          <w:iCs/>
          <w:color w:val="000000"/>
          <w:sz w:val="22"/>
          <w:szCs w:val="22"/>
        </w:rPr>
        <w:t xml:space="preserve"> second by </w:t>
      </w:r>
      <w:r w:rsidRPr="00966DCF">
        <w:rPr>
          <w:rFonts w:ascii="Arial" w:hAnsi="Arial" w:cs="Arial"/>
          <w:b/>
          <w:bCs/>
          <w:iCs/>
          <w:color w:val="000000"/>
          <w:sz w:val="22"/>
          <w:szCs w:val="22"/>
        </w:rPr>
        <w:t xml:space="preserve">Beckett, </w:t>
      </w:r>
      <w:r w:rsidRPr="00966DCF">
        <w:rPr>
          <w:rFonts w:ascii="Arial" w:hAnsi="Arial" w:cs="Arial"/>
          <w:bCs/>
          <w:iCs/>
          <w:color w:val="000000"/>
          <w:sz w:val="22"/>
          <w:szCs w:val="22"/>
        </w:rPr>
        <w:t xml:space="preserve">the Conservation Commission </w:t>
      </w:r>
      <w:r w:rsidRPr="00966DCF">
        <w:rPr>
          <w:rFonts w:ascii="Arial" w:hAnsi="Arial" w:cs="Arial"/>
          <w:b/>
          <w:bCs/>
          <w:iCs/>
          <w:color w:val="000000"/>
          <w:sz w:val="22"/>
          <w:szCs w:val="22"/>
        </w:rPr>
        <w:t>VOTED</w:t>
      </w:r>
      <w:r w:rsidRPr="00966DCF">
        <w:rPr>
          <w:rFonts w:ascii="Arial" w:hAnsi="Arial" w:cs="Arial"/>
          <w:bCs/>
          <w:iCs/>
          <w:color w:val="000000"/>
          <w:sz w:val="22"/>
          <w:szCs w:val="22"/>
        </w:rPr>
        <w:t xml:space="preserve"> </w:t>
      </w:r>
      <w:r>
        <w:rPr>
          <w:rFonts w:ascii="Arial" w:hAnsi="Arial" w:cs="Arial"/>
          <w:bCs/>
          <w:iCs/>
          <w:color w:val="000000"/>
          <w:sz w:val="22"/>
          <w:szCs w:val="22"/>
        </w:rPr>
        <w:t xml:space="preserve">unanimously </w:t>
      </w:r>
      <w:r w:rsidRPr="00966DCF">
        <w:rPr>
          <w:rFonts w:ascii="Arial" w:hAnsi="Arial" w:cs="Arial"/>
          <w:bCs/>
          <w:iCs/>
          <w:color w:val="000000"/>
          <w:sz w:val="22"/>
          <w:szCs w:val="22"/>
        </w:rPr>
        <w:t xml:space="preserve">to approve the minutes of </w:t>
      </w:r>
      <w:r>
        <w:rPr>
          <w:rFonts w:ascii="Arial" w:hAnsi="Arial" w:cs="Arial"/>
          <w:bCs/>
          <w:iCs/>
          <w:color w:val="000000"/>
          <w:sz w:val="22"/>
          <w:szCs w:val="22"/>
        </w:rPr>
        <w:t>October 20, 2016, December 15, 2016, January 19, 2017, and February 2, 2017</w:t>
      </w:r>
      <w:r w:rsidRPr="00966DCF">
        <w:rPr>
          <w:rFonts w:ascii="Arial" w:hAnsi="Arial" w:cs="Arial"/>
          <w:bCs/>
          <w:iCs/>
          <w:color w:val="000000"/>
          <w:sz w:val="22"/>
          <w:szCs w:val="22"/>
        </w:rPr>
        <w:t xml:space="preserve">, as amended.  </w:t>
      </w:r>
    </w:p>
    <w:p w14:paraId="07DA03E0" w14:textId="77777777" w:rsidR="009D3802" w:rsidRDefault="009D3802" w:rsidP="009D3802">
      <w:pPr>
        <w:pStyle w:val="m-4466956784196248440msolistparagraph"/>
        <w:shd w:val="clear" w:color="auto" w:fill="FFFFFF"/>
        <w:spacing w:before="0" w:beforeAutospacing="0" w:after="0" w:afterAutospacing="0"/>
        <w:ind w:left="1440"/>
        <w:rPr>
          <w:rFonts w:ascii="Arial" w:hAnsi="Arial" w:cs="Arial"/>
          <w:bCs/>
          <w:iCs/>
          <w:color w:val="000000"/>
          <w:sz w:val="22"/>
          <w:szCs w:val="22"/>
        </w:rPr>
      </w:pPr>
    </w:p>
    <w:p w14:paraId="51D36EF5" w14:textId="77777777" w:rsidR="009D3802" w:rsidRDefault="009D3802" w:rsidP="009D3802">
      <w:pPr>
        <w:pStyle w:val="m-4466956784196248440msolistparagraph"/>
        <w:shd w:val="clear" w:color="auto" w:fill="FFFFFF"/>
        <w:spacing w:before="0" w:beforeAutospacing="0" w:after="0" w:afterAutospacing="0"/>
        <w:ind w:left="1440"/>
        <w:rPr>
          <w:rFonts w:ascii="Arial" w:hAnsi="Arial" w:cs="Arial"/>
          <w:bCs/>
          <w:iCs/>
          <w:color w:val="000000"/>
          <w:sz w:val="22"/>
          <w:szCs w:val="22"/>
        </w:rPr>
      </w:pPr>
    </w:p>
    <w:p w14:paraId="37548AE4" w14:textId="77777777" w:rsidR="009D3802" w:rsidRPr="00C76DA4" w:rsidRDefault="009D3802" w:rsidP="009D38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rPr>
          <w:rFonts w:ascii="Arial" w:hAnsi="Arial" w:cs="Arial"/>
          <w:b/>
          <w:bCs/>
          <w:iCs/>
          <w:color w:val="000000"/>
        </w:rPr>
      </w:pPr>
      <w:r w:rsidRPr="00C76DA4">
        <w:rPr>
          <w:rFonts w:ascii="Arial" w:hAnsi="Arial" w:cs="Arial"/>
          <w:b/>
          <w:bCs/>
          <w:iCs/>
          <w:color w:val="000000"/>
        </w:rPr>
        <w:t>7</w:t>
      </w:r>
      <w:r>
        <w:rPr>
          <w:rFonts w:ascii="Arial" w:hAnsi="Arial" w:cs="Arial"/>
          <w:b/>
          <w:bCs/>
          <w:iCs/>
          <w:color w:val="000000"/>
        </w:rPr>
        <w:t>:57</w:t>
      </w:r>
      <w:r w:rsidRPr="00C76DA4">
        <w:rPr>
          <w:rFonts w:ascii="Arial" w:hAnsi="Arial" w:cs="Arial"/>
          <w:b/>
          <w:bCs/>
          <w:iCs/>
          <w:color w:val="000000"/>
        </w:rPr>
        <w:t xml:space="preserve"> PM</w:t>
      </w:r>
      <w:r w:rsidRPr="00C76DA4">
        <w:rPr>
          <w:rFonts w:ascii="Arial" w:hAnsi="Arial" w:cs="Arial"/>
          <w:b/>
          <w:bCs/>
          <w:iCs/>
          <w:color w:val="000000"/>
        </w:rPr>
        <w:tab/>
        <w:t>PENDING ACTION ITEMS</w:t>
      </w:r>
    </w:p>
    <w:p w14:paraId="41611728" w14:textId="77777777" w:rsidR="009D3802" w:rsidRPr="00C76DA4" w:rsidRDefault="009D3802" w:rsidP="009D3802">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C76DA4">
        <w:rPr>
          <w:rFonts w:ascii="Arial" w:hAnsi="Arial" w:cs="Arial"/>
          <w:b/>
          <w:bCs/>
          <w:iCs/>
          <w:color w:val="000000"/>
          <w:sz w:val="22"/>
          <w:szCs w:val="22"/>
        </w:rPr>
        <w:t>ORAD 114-1235: Willow Road and Pine Plain Road, 6-2-2.2, Price Family</w:t>
      </w:r>
    </w:p>
    <w:p w14:paraId="44C23A90" w14:textId="77777777" w:rsidR="009D3802" w:rsidRPr="00C76DA4" w:rsidRDefault="009D3802" w:rsidP="009D38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rPr>
      </w:pPr>
      <w:r w:rsidRPr="00C76DA4">
        <w:rPr>
          <w:rFonts w:ascii="Arial" w:hAnsi="Arial" w:cs="Arial"/>
          <w:b/>
          <w:bCs/>
          <w:iCs/>
          <w:color w:val="000000"/>
        </w:rPr>
        <w:t>Documents Submitted:</w:t>
      </w:r>
    </w:p>
    <w:p w14:paraId="6A4D88C4" w14:textId="77777777" w:rsidR="009D3802" w:rsidRPr="00B645A8" w:rsidRDefault="009D3802" w:rsidP="009D3802">
      <w:pPr>
        <w:pStyle w:val="BodyText"/>
        <w:numPr>
          <w:ilvl w:val="0"/>
          <w:numId w:val="26"/>
        </w:numPr>
        <w:rPr>
          <w:sz w:val="22"/>
          <w:szCs w:val="22"/>
        </w:rPr>
      </w:pPr>
      <w:r w:rsidRPr="00B645A8">
        <w:rPr>
          <w:b/>
          <w:bCs w:val="0"/>
          <w:i w:val="0"/>
          <w:iCs w:val="0"/>
          <w:sz w:val="22"/>
          <w:szCs w:val="22"/>
        </w:rPr>
        <w:t>Public Notice:</w:t>
      </w:r>
      <w:r w:rsidRPr="00B645A8">
        <w:rPr>
          <w:b/>
          <w:bCs w:val="0"/>
          <w:iCs w:val="0"/>
          <w:sz w:val="22"/>
          <w:szCs w:val="22"/>
        </w:rPr>
        <w:t xml:space="preserve"> </w:t>
      </w:r>
      <w:r w:rsidRPr="00B645A8">
        <w:rPr>
          <w:sz w:val="22"/>
          <w:szCs w:val="22"/>
        </w:rPr>
        <w:t>The Applicant seeks to determine the nature and extent of Wetland Resource Areas under both the Massachusetts Wetlands Protection Act and the Town of Boxford’s Wetlands Protection Bylaw.</w:t>
      </w:r>
    </w:p>
    <w:p w14:paraId="3B84BAF8" w14:textId="77777777" w:rsidR="009D3802" w:rsidRPr="00B645A8" w:rsidRDefault="009D3802" w:rsidP="009D3802">
      <w:pPr>
        <w:pStyle w:val="BodyText"/>
        <w:numPr>
          <w:ilvl w:val="0"/>
          <w:numId w:val="26"/>
        </w:numPr>
        <w:rPr>
          <w:sz w:val="22"/>
          <w:szCs w:val="22"/>
        </w:rPr>
      </w:pPr>
      <w:r w:rsidRPr="00B645A8">
        <w:rPr>
          <w:b/>
          <w:bCs w:val="0"/>
          <w:i w:val="0"/>
          <w:iCs w:val="0"/>
          <w:sz w:val="22"/>
          <w:szCs w:val="22"/>
        </w:rPr>
        <w:t>ANRAD Application Package:</w:t>
      </w:r>
    </w:p>
    <w:p w14:paraId="6E0587EB" w14:textId="77777777" w:rsidR="009D3802" w:rsidRPr="00B645A8" w:rsidRDefault="009D3802" w:rsidP="009D3802">
      <w:pPr>
        <w:pStyle w:val="BodyText"/>
        <w:numPr>
          <w:ilvl w:val="1"/>
          <w:numId w:val="20"/>
        </w:numPr>
        <w:rPr>
          <w:sz w:val="22"/>
          <w:szCs w:val="22"/>
        </w:rPr>
      </w:pPr>
      <w:r w:rsidRPr="00B645A8">
        <w:rPr>
          <w:sz w:val="22"/>
          <w:szCs w:val="22"/>
        </w:rPr>
        <w:t>Letter from Wetlands Preservation, Inc.</w:t>
      </w:r>
    </w:p>
    <w:p w14:paraId="653C3BAE" w14:textId="77777777" w:rsidR="009D3802" w:rsidRPr="00B645A8" w:rsidRDefault="009D3802" w:rsidP="009D3802">
      <w:pPr>
        <w:pStyle w:val="BodyText"/>
        <w:numPr>
          <w:ilvl w:val="1"/>
          <w:numId w:val="20"/>
        </w:numPr>
        <w:rPr>
          <w:sz w:val="22"/>
          <w:szCs w:val="22"/>
        </w:rPr>
      </w:pPr>
      <w:r w:rsidRPr="00B645A8">
        <w:rPr>
          <w:sz w:val="22"/>
          <w:szCs w:val="22"/>
        </w:rPr>
        <w:t>Abbreviated Notice of Resource Area Determination, prepared for the Price Family LLC, September 22, 2016</w:t>
      </w:r>
    </w:p>
    <w:p w14:paraId="52CA5F0C" w14:textId="77777777" w:rsidR="009D3802" w:rsidRPr="00B645A8" w:rsidRDefault="009D3802" w:rsidP="009D3802">
      <w:pPr>
        <w:pStyle w:val="BodyText"/>
        <w:numPr>
          <w:ilvl w:val="1"/>
          <w:numId w:val="20"/>
        </w:numPr>
        <w:rPr>
          <w:sz w:val="22"/>
          <w:szCs w:val="22"/>
        </w:rPr>
      </w:pPr>
      <w:r w:rsidRPr="00B645A8">
        <w:rPr>
          <w:sz w:val="22"/>
          <w:szCs w:val="22"/>
        </w:rPr>
        <w:t>WPA Form 4A – Abbreviated Notice of Resource Area Determination</w:t>
      </w:r>
    </w:p>
    <w:p w14:paraId="38AD2B39" w14:textId="77777777" w:rsidR="009D3802" w:rsidRPr="00B645A8" w:rsidRDefault="009D3802" w:rsidP="009D3802">
      <w:pPr>
        <w:pStyle w:val="BodyText"/>
        <w:numPr>
          <w:ilvl w:val="1"/>
          <w:numId w:val="20"/>
        </w:numPr>
        <w:rPr>
          <w:sz w:val="22"/>
          <w:szCs w:val="22"/>
        </w:rPr>
      </w:pPr>
      <w:r w:rsidRPr="00B645A8">
        <w:rPr>
          <w:sz w:val="22"/>
          <w:szCs w:val="22"/>
        </w:rPr>
        <w:t>Notification to Abutters</w:t>
      </w:r>
    </w:p>
    <w:p w14:paraId="665FF7B5" w14:textId="77777777" w:rsidR="009D3802" w:rsidRPr="00B645A8" w:rsidRDefault="009D3802" w:rsidP="009D3802">
      <w:pPr>
        <w:pStyle w:val="BodyText"/>
        <w:numPr>
          <w:ilvl w:val="1"/>
          <w:numId w:val="20"/>
        </w:numPr>
        <w:rPr>
          <w:sz w:val="22"/>
          <w:szCs w:val="22"/>
        </w:rPr>
      </w:pPr>
      <w:r w:rsidRPr="00B645A8">
        <w:rPr>
          <w:sz w:val="22"/>
          <w:szCs w:val="22"/>
        </w:rPr>
        <w:t>Affidavit of Service</w:t>
      </w:r>
    </w:p>
    <w:p w14:paraId="0AAEB7F8" w14:textId="77777777" w:rsidR="009D3802" w:rsidRPr="00B645A8" w:rsidRDefault="009D3802" w:rsidP="009D3802">
      <w:pPr>
        <w:pStyle w:val="BodyText"/>
        <w:numPr>
          <w:ilvl w:val="1"/>
          <w:numId w:val="20"/>
        </w:numPr>
        <w:rPr>
          <w:sz w:val="22"/>
          <w:szCs w:val="22"/>
        </w:rPr>
      </w:pPr>
      <w:r w:rsidRPr="00B645A8">
        <w:rPr>
          <w:sz w:val="22"/>
          <w:szCs w:val="22"/>
        </w:rPr>
        <w:t>Wetland Delineation Report, Willow Road and Pine Plain Road, September 22, 2016</w:t>
      </w:r>
    </w:p>
    <w:p w14:paraId="6BD45712" w14:textId="77777777" w:rsidR="009D3802" w:rsidRPr="00B645A8" w:rsidRDefault="009D3802" w:rsidP="009D3802">
      <w:pPr>
        <w:pStyle w:val="BodyText"/>
        <w:numPr>
          <w:ilvl w:val="1"/>
          <w:numId w:val="20"/>
        </w:numPr>
        <w:rPr>
          <w:sz w:val="22"/>
          <w:szCs w:val="22"/>
        </w:rPr>
      </w:pPr>
      <w:r w:rsidRPr="00B645A8">
        <w:rPr>
          <w:sz w:val="22"/>
          <w:szCs w:val="22"/>
        </w:rPr>
        <w:t>DEP BVW Delineation Data Sheets</w:t>
      </w:r>
    </w:p>
    <w:p w14:paraId="4C1D2D4C" w14:textId="77777777" w:rsidR="009D3802" w:rsidRPr="00B645A8" w:rsidRDefault="009D3802" w:rsidP="009D3802">
      <w:pPr>
        <w:pStyle w:val="BodyText"/>
        <w:numPr>
          <w:ilvl w:val="1"/>
          <w:numId w:val="20"/>
        </w:numPr>
        <w:rPr>
          <w:sz w:val="22"/>
          <w:szCs w:val="22"/>
        </w:rPr>
      </w:pPr>
      <w:r w:rsidRPr="00B645A8">
        <w:rPr>
          <w:sz w:val="22"/>
          <w:szCs w:val="22"/>
        </w:rPr>
        <w:t>Locus Map</w:t>
      </w:r>
    </w:p>
    <w:p w14:paraId="165F9BD9" w14:textId="77777777" w:rsidR="009D3802" w:rsidRPr="00B645A8" w:rsidRDefault="009D3802" w:rsidP="009D3802">
      <w:pPr>
        <w:pStyle w:val="BodyText"/>
        <w:numPr>
          <w:ilvl w:val="1"/>
          <w:numId w:val="20"/>
        </w:numPr>
        <w:rPr>
          <w:sz w:val="22"/>
          <w:szCs w:val="22"/>
        </w:rPr>
      </w:pPr>
      <w:r w:rsidRPr="00B645A8">
        <w:rPr>
          <w:sz w:val="22"/>
          <w:szCs w:val="22"/>
        </w:rPr>
        <w:t>Soil Map</w:t>
      </w:r>
    </w:p>
    <w:p w14:paraId="6CEA8223" w14:textId="77777777" w:rsidR="009D3802" w:rsidRPr="00B645A8" w:rsidRDefault="009D3802" w:rsidP="009D3802">
      <w:pPr>
        <w:pStyle w:val="BodyText"/>
        <w:numPr>
          <w:ilvl w:val="1"/>
          <w:numId w:val="20"/>
        </w:numPr>
        <w:rPr>
          <w:sz w:val="22"/>
          <w:szCs w:val="22"/>
        </w:rPr>
      </w:pPr>
      <w:r w:rsidRPr="00B645A8">
        <w:rPr>
          <w:sz w:val="22"/>
          <w:szCs w:val="22"/>
        </w:rPr>
        <w:t>FEMA/FIRM Map</w:t>
      </w:r>
    </w:p>
    <w:p w14:paraId="7B8F5C4B" w14:textId="77777777" w:rsidR="009D3802" w:rsidRPr="00B645A8" w:rsidRDefault="009D3802" w:rsidP="009D3802">
      <w:pPr>
        <w:pStyle w:val="BodyText"/>
        <w:numPr>
          <w:ilvl w:val="1"/>
          <w:numId w:val="20"/>
        </w:numPr>
        <w:rPr>
          <w:sz w:val="22"/>
          <w:szCs w:val="22"/>
        </w:rPr>
      </w:pPr>
      <w:r w:rsidRPr="00B645A8">
        <w:rPr>
          <w:sz w:val="22"/>
          <w:szCs w:val="22"/>
        </w:rPr>
        <w:t>NHESP Map</w:t>
      </w:r>
    </w:p>
    <w:p w14:paraId="45D49285" w14:textId="77777777" w:rsidR="009D3802" w:rsidRPr="00B645A8" w:rsidRDefault="009D3802" w:rsidP="009D3802">
      <w:pPr>
        <w:pStyle w:val="BodyText"/>
        <w:numPr>
          <w:ilvl w:val="1"/>
          <w:numId w:val="20"/>
        </w:numPr>
        <w:rPr>
          <w:sz w:val="22"/>
          <w:szCs w:val="22"/>
        </w:rPr>
      </w:pPr>
      <w:r w:rsidRPr="00B645A8">
        <w:rPr>
          <w:sz w:val="22"/>
          <w:szCs w:val="22"/>
        </w:rPr>
        <w:t>CVP &amp; PVP Map</w:t>
      </w:r>
    </w:p>
    <w:p w14:paraId="0705DA1A" w14:textId="77777777" w:rsidR="009D3802" w:rsidRDefault="009D3802" w:rsidP="009D3802">
      <w:pPr>
        <w:pStyle w:val="BodyText"/>
        <w:numPr>
          <w:ilvl w:val="1"/>
          <w:numId w:val="20"/>
        </w:numPr>
        <w:rPr>
          <w:sz w:val="22"/>
          <w:szCs w:val="22"/>
        </w:rPr>
      </w:pPr>
      <w:r w:rsidRPr="00B645A8">
        <w:rPr>
          <w:sz w:val="22"/>
          <w:szCs w:val="22"/>
        </w:rPr>
        <w:t>ANRAD Plan</w:t>
      </w:r>
    </w:p>
    <w:p w14:paraId="068CCC80" w14:textId="77777777" w:rsidR="009D3802" w:rsidRDefault="009D3802" w:rsidP="009D3802">
      <w:pPr>
        <w:pStyle w:val="BodyText"/>
        <w:numPr>
          <w:ilvl w:val="0"/>
          <w:numId w:val="20"/>
        </w:numPr>
        <w:rPr>
          <w:sz w:val="22"/>
          <w:szCs w:val="22"/>
        </w:rPr>
      </w:pPr>
      <w:r w:rsidRPr="00C76DA4">
        <w:rPr>
          <w:b/>
          <w:i w:val="0"/>
          <w:sz w:val="22"/>
          <w:szCs w:val="22"/>
        </w:rPr>
        <w:t xml:space="preserve">Letter from Greg Hochmuth, Williams &amp; Sparages, to Conservation Commission, </w:t>
      </w:r>
      <w:r>
        <w:rPr>
          <w:sz w:val="22"/>
          <w:szCs w:val="22"/>
        </w:rPr>
        <w:t>Re: Abbreviated Notice of Resource Area Delineation – Peer Review, 12/30/16</w:t>
      </w:r>
    </w:p>
    <w:p w14:paraId="628DEEB0" w14:textId="77777777" w:rsidR="009D3802" w:rsidRDefault="009D3802" w:rsidP="009D3802">
      <w:pPr>
        <w:pStyle w:val="BodyText"/>
        <w:numPr>
          <w:ilvl w:val="0"/>
          <w:numId w:val="20"/>
        </w:numPr>
        <w:rPr>
          <w:sz w:val="22"/>
          <w:szCs w:val="22"/>
        </w:rPr>
      </w:pPr>
      <w:r>
        <w:rPr>
          <w:b/>
          <w:i w:val="0"/>
          <w:sz w:val="22"/>
          <w:szCs w:val="22"/>
        </w:rPr>
        <w:t xml:space="preserve">Letter from Joseph Orzell, Wetlands Preservation, to Conservation Commission, </w:t>
      </w:r>
      <w:r>
        <w:rPr>
          <w:sz w:val="22"/>
          <w:szCs w:val="22"/>
        </w:rPr>
        <w:t>Re: Bylaw Fee Calculation, 10/27/16</w:t>
      </w:r>
    </w:p>
    <w:p w14:paraId="7A0ACBDF" w14:textId="77777777" w:rsidR="009D3802" w:rsidRPr="00500936" w:rsidRDefault="009D3802" w:rsidP="009D3802">
      <w:pPr>
        <w:pStyle w:val="BodyText"/>
        <w:ind w:left="720"/>
        <w:rPr>
          <w:sz w:val="22"/>
          <w:szCs w:val="22"/>
        </w:rPr>
      </w:pPr>
      <w:r>
        <w:rPr>
          <w:i w:val="0"/>
          <w:sz w:val="22"/>
          <w:szCs w:val="22"/>
        </w:rPr>
        <w:t>After a brief discussion, the Commission took the following action:</w:t>
      </w:r>
    </w:p>
    <w:p w14:paraId="0B3C2679" w14:textId="77777777" w:rsidR="009D3802" w:rsidRDefault="009D3802" w:rsidP="009D3802">
      <w:pPr>
        <w:pStyle w:val="m-4466956784196248440msolistparagraph"/>
        <w:shd w:val="clear" w:color="auto" w:fill="FFFFFF"/>
        <w:spacing w:before="0" w:beforeAutospacing="0" w:after="0" w:afterAutospacing="0"/>
        <w:ind w:left="2160"/>
        <w:rPr>
          <w:rFonts w:ascii="Arial" w:hAnsi="Arial" w:cs="Arial"/>
          <w:bCs/>
          <w:iCs/>
          <w:color w:val="000000"/>
          <w:sz w:val="22"/>
          <w:szCs w:val="22"/>
        </w:rPr>
      </w:pPr>
      <w:r w:rsidRPr="00966DCF">
        <w:rPr>
          <w:rFonts w:ascii="Arial" w:hAnsi="Arial" w:cs="Arial"/>
          <w:bCs/>
          <w:iCs/>
          <w:color w:val="000000"/>
          <w:sz w:val="22"/>
          <w:szCs w:val="22"/>
        </w:rPr>
        <w:t xml:space="preserve">On a </w:t>
      </w:r>
      <w:r w:rsidRPr="00966DCF">
        <w:rPr>
          <w:rFonts w:ascii="Arial" w:hAnsi="Arial" w:cs="Arial"/>
          <w:b/>
          <w:bCs/>
          <w:iCs/>
          <w:color w:val="000000"/>
          <w:sz w:val="22"/>
          <w:szCs w:val="22"/>
        </w:rPr>
        <w:t>MOTION</w:t>
      </w:r>
      <w:r w:rsidRPr="00966DCF">
        <w:rPr>
          <w:rFonts w:ascii="Arial" w:hAnsi="Arial" w:cs="Arial"/>
          <w:bCs/>
          <w:iCs/>
          <w:color w:val="000000"/>
          <w:sz w:val="22"/>
          <w:szCs w:val="22"/>
        </w:rPr>
        <w:t xml:space="preserve"> made by </w:t>
      </w:r>
      <w:r w:rsidRPr="00966DCF">
        <w:rPr>
          <w:rFonts w:ascii="Arial" w:hAnsi="Arial" w:cs="Arial"/>
          <w:b/>
          <w:bCs/>
          <w:iCs/>
          <w:color w:val="000000"/>
          <w:sz w:val="22"/>
          <w:szCs w:val="22"/>
        </w:rPr>
        <w:t>Spillman,</w:t>
      </w:r>
      <w:r w:rsidRPr="00966DCF">
        <w:rPr>
          <w:rFonts w:ascii="Arial" w:hAnsi="Arial" w:cs="Arial"/>
          <w:bCs/>
          <w:iCs/>
          <w:color w:val="000000"/>
          <w:sz w:val="22"/>
          <w:szCs w:val="22"/>
        </w:rPr>
        <w:t xml:space="preserve"> second by </w:t>
      </w:r>
      <w:r w:rsidRPr="00966DCF">
        <w:rPr>
          <w:rFonts w:ascii="Arial" w:hAnsi="Arial" w:cs="Arial"/>
          <w:b/>
          <w:bCs/>
          <w:iCs/>
          <w:color w:val="000000"/>
          <w:sz w:val="22"/>
          <w:szCs w:val="22"/>
        </w:rPr>
        <w:t xml:space="preserve">Beckett, </w:t>
      </w:r>
      <w:r w:rsidRPr="00966DCF">
        <w:rPr>
          <w:rFonts w:ascii="Arial" w:hAnsi="Arial" w:cs="Arial"/>
          <w:bCs/>
          <w:iCs/>
          <w:color w:val="000000"/>
          <w:sz w:val="22"/>
          <w:szCs w:val="22"/>
        </w:rPr>
        <w:t xml:space="preserve">the Conservation Commission </w:t>
      </w:r>
      <w:r w:rsidRPr="00966DCF">
        <w:rPr>
          <w:rFonts w:ascii="Arial" w:hAnsi="Arial" w:cs="Arial"/>
          <w:b/>
          <w:bCs/>
          <w:iCs/>
          <w:color w:val="000000"/>
          <w:sz w:val="22"/>
          <w:szCs w:val="22"/>
        </w:rPr>
        <w:t>VOTED</w:t>
      </w:r>
      <w:r w:rsidRPr="00966DCF">
        <w:rPr>
          <w:rFonts w:ascii="Arial" w:hAnsi="Arial" w:cs="Arial"/>
          <w:bCs/>
          <w:iCs/>
          <w:color w:val="000000"/>
          <w:sz w:val="22"/>
          <w:szCs w:val="22"/>
        </w:rPr>
        <w:t xml:space="preserve"> </w:t>
      </w:r>
      <w:r>
        <w:rPr>
          <w:rFonts w:ascii="Arial" w:hAnsi="Arial" w:cs="Arial"/>
          <w:bCs/>
          <w:iCs/>
          <w:color w:val="000000"/>
          <w:sz w:val="22"/>
          <w:szCs w:val="22"/>
        </w:rPr>
        <w:t xml:space="preserve">unanimously </w:t>
      </w:r>
      <w:r w:rsidRPr="00966DCF">
        <w:rPr>
          <w:rFonts w:ascii="Arial" w:hAnsi="Arial" w:cs="Arial"/>
          <w:bCs/>
          <w:iCs/>
          <w:color w:val="000000"/>
          <w:sz w:val="22"/>
          <w:szCs w:val="22"/>
        </w:rPr>
        <w:t xml:space="preserve">to </w:t>
      </w:r>
      <w:r>
        <w:rPr>
          <w:rFonts w:ascii="Arial" w:hAnsi="Arial" w:cs="Arial"/>
          <w:bCs/>
          <w:iCs/>
          <w:color w:val="000000"/>
          <w:sz w:val="22"/>
          <w:szCs w:val="22"/>
        </w:rPr>
        <w:t xml:space="preserve">issue ORAD 114-1235, Willow Road and Pine Plain Road, as drafted, under the Act and the Bylaw. </w:t>
      </w:r>
    </w:p>
    <w:p w14:paraId="1D9C9832" w14:textId="77777777" w:rsidR="009D3802" w:rsidRPr="001A1791" w:rsidRDefault="009D3802" w:rsidP="009D3802">
      <w:pPr>
        <w:pStyle w:val="m-4466956784196248440msolistparagraph"/>
        <w:shd w:val="clear" w:color="auto" w:fill="FFFFFF"/>
        <w:spacing w:before="0" w:beforeAutospacing="0" w:after="0" w:afterAutospacing="0"/>
        <w:ind w:left="2160"/>
        <w:rPr>
          <w:rFonts w:ascii="Arial" w:hAnsi="Arial" w:cs="Arial"/>
          <w:b/>
          <w:bCs/>
          <w:iCs/>
          <w:color w:val="000000"/>
          <w:sz w:val="22"/>
          <w:szCs w:val="22"/>
        </w:rPr>
      </w:pPr>
    </w:p>
    <w:p w14:paraId="1B877E66" w14:textId="77777777" w:rsidR="009D3802" w:rsidRPr="001A1791" w:rsidRDefault="009D3802" w:rsidP="009D3802">
      <w:pPr>
        <w:pStyle w:val="m-4466956784196248440msolistparagraph"/>
        <w:shd w:val="clear" w:color="auto" w:fill="FFFFFF"/>
        <w:spacing w:before="0" w:beforeAutospacing="0" w:after="0" w:afterAutospacing="0"/>
        <w:rPr>
          <w:rFonts w:ascii="Arial" w:hAnsi="Arial" w:cs="Arial"/>
          <w:b/>
          <w:bCs/>
          <w:iCs/>
          <w:color w:val="000000"/>
          <w:sz w:val="22"/>
          <w:szCs w:val="22"/>
        </w:rPr>
      </w:pPr>
      <w:r w:rsidRPr="001A1791">
        <w:rPr>
          <w:rFonts w:ascii="Arial" w:hAnsi="Arial" w:cs="Arial"/>
          <w:b/>
          <w:bCs/>
          <w:iCs/>
          <w:color w:val="000000"/>
          <w:sz w:val="22"/>
          <w:szCs w:val="22"/>
        </w:rPr>
        <w:t>8:00PM</w:t>
      </w:r>
      <w:r w:rsidRPr="001A1791">
        <w:rPr>
          <w:rFonts w:ascii="Arial" w:hAnsi="Arial" w:cs="Arial"/>
          <w:b/>
          <w:bCs/>
          <w:iCs/>
          <w:color w:val="000000"/>
          <w:sz w:val="22"/>
          <w:szCs w:val="22"/>
        </w:rPr>
        <w:tab/>
        <w:t>OTHER BUSINESS</w:t>
      </w:r>
    </w:p>
    <w:p w14:paraId="3808C66D" w14:textId="77777777" w:rsidR="009D3802" w:rsidRDefault="009D3802" w:rsidP="009D3802">
      <w:pPr>
        <w:pStyle w:val="m-4466956784196248440msolistparagraph"/>
        <w:numPr>
          <w:ilvl w:val="0"/>
          <w:numId w:val="31"/>
        </w:numPr>
        <w:shd w:val="clear" w:color="auto" w:fill="FFFFFF"/>
        <w:spacing w:before="0" w:beforeAutospacing="0" w:after="0" w:afterAutospacing="0"/>
        <w:rPr>
          <w:rFonts w:ascii="Arial" w:hAnsi="Arial" w:cs="Arial"/>
          <w:bCs/>
          <w:iCs/>
          <w:color w:val="000000"/>
          <w:sz w:val="22"/>
          <w:szCs w:val="22"/>
        </w:rPr>
      </w:pPr>
      <w:r w:rsidRPr="001A1791">
        <w:rPr>
          <w:rFonts w:ascii="Arial" w:hAnsi="Arial" w:cs="Arial"/>
          <w:b/>
          <w:bCs/>
          <w:iCs/>
          <w:color w:val="000000"/>
          <w:sz w:val="22"/>
          <w:szCs w:val="22"/>
        </w:rPr>
        <w:t>Rail Trail Access Point</w:t>
      </w:r>
      <w:r>
        <w:rPr>
          <w:rFonts w:ascii="Arial" w:hAnsi="Arial" w:cs="Arial"/>
          <w:b/>
          <w:bCs/>
          <w:iCs/>
          <w:color w:val="000000"/>
          <w:sz w:val="22"/>
          <w:szCs w:val="22"/>
        </w:rPr>
        <w:t>, Kelsey Road</w:t>
      </w:r>
      <w:r w:rsidRPr="001A1791">
        <w:rPr>
          <w:rFonts w:ascii="Arial" w:hAnsi="Arial" w:cs="Arial"/>
          <w:b/>
          <w:bCs/>
          <w:iCs/>
          <w:color w:val="000000"/>
          <w:sz w:val="22"/>
          <w:szCs w:val="22"/>
        </w:rPr>
        <w:t>:</w:t>
      </w:r>
      <w:r>
        <w:rPr>
          <w:rFonts w:ascii="Arial" w:hAnsi="Arial" w:cs="Arial"/>
          <w:bCs/>
          <w:iCs/>
          <w:color w:val="000000"/>
          <w:sz w:val="22"/>
          <w:szCs w:val="22"/>
        </w:rPr>
        <w:t xml:space="preserve"> Commissioner Natasha Grigg presented to the Conservation Commission a proposal for approval of a Rail Trail access point, and for the Conservation Commission to consider financing the work needed to provide an accessible juncture of three major trails, with steps, wetland crossings, and bicycle/walker ramps. She provided the Commission with plans and photos to view as she made her brief presentation. </w:t>
      </w:r>
      <w:r>
        <w:rPr>
          <w:rFonts w:ascii="Arial" w:hAnsi="Arial" w:cs="Arial"/>
          <w:bCs/>
          <w:iCs/>
          <w:color w:val="000000"/>
          <w:sz w:val="22"/>
          <w:szCs w:val="22"/>
        </w:rPr>
        <w:lastRenderedPageBreak/>
        <w:t xml:space="preserve">Chair Delaney requested that Grigg get estimates for the survey work, noting that the fees for the NOI would be waived for conservation land work. A brief discussion ensued and Grigg advised she is not prepared with estimates at this time, but wanted the Conservation Commission to be aware of the proposal to work on the trail.  </w:t>
      </w:r>
    </w:p>
    <w:p w14:paraId="43B1265A" w14:textId="77777777" w:rsidR="009D3802" w:rsidRPr="00E215A3" w:rsidRDefault="009D3802" w:rsidP="009D3802">
      <w:pPr>
        <w:pStyle w:val="m-4466956784196248440msolistparagraph"/>
        <w:shd w:val="clear" w:color="auto" w:fill="FFFFFF"/>
        <w:spacing w:before="0" w:beforeAutospacing="0" w:after="0" w:afterAutospacing="0"/>
        <w:ind w:left="1440"/>
        <w:rPr>
          <w:rFonts w:ascii="Arial" w:hAnsi="Arial" w:cs="Arial"/>
          <w:bCs/>
          <w:iCs/>
          <w:color w:val="000000"/>
          <w:sz w:val="22"/>
          <w:szCs w:val="22"/>
        </w:rPr>
      </w:pPr>
    </w:p>
    <w:p w14:paraId="7E1933F7" w14:textId="77777777" w:rsidR="009D3802" w:rsidRDefault="009D3802" w:rsidP="009D380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p>
    <w:p w14:paraId="27EB92CD" w14:textId="77777777" w:rsidR="009D3802" w:rsidRPr="00B645A8" w:rsidRDefault="009D3802" w:rsidP="009D380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r>
        <w:rPr>
          <w:b/>
          <w:i w:val="0"/>
          <w:color w:val="000000"/>
          <w:sz w:val="22"/>
          <w:szCs w:val="22"/>
        </w:rPr>
        <w:t>8:25</w:t>
      </w:r>
      <w:r w:rsidRPr="00B645A8">
        <w:rPr>
          <w:b/>
          <w:i w:val="0"/>
          <w:color w:val="000000"/>
          <w:sz w:val="22"/>
          <w:szCs w:val="22"/>
        </w:rPr>
        <w:t>PM</w:t>
      </w:r>
      <w:r w:rsidRPr="00B645A8">
        <w:rPr>
          <w:b/>
          <w:i w:val="0"/>
          <w:color w:val="000000"/>
          <w:sz w:val="22"/>
          <w:szCs w:val="22"/>
        </w:rPr>
        <w:tab/>
        <w:t>ADJOURN</w:t>
      </w:r>
    </w:p>
    <w:p w14:paraId="136B96EB" w14:textId="77777777" w:rsidR="009D3802" w:rsidRPr="00B645A8" w:rsidRDefault="009D3802" w:rsidP="009D380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sz w:val="22"/>
          <w:szCs w:val="22"/>
        </w:rPr>
      </w:pPr>
      <w:r w:rsidRPr="00B645A8">
        <w:rPr>
          <w:i w:val="0"/>
          <w:color w:val="000000"/>
          <w:sz w:val="22"/>
          <w:szCs w:val="22"/>
        </w:rPr>
        <w:t xml:space="preserve">On a </w:t>
      </w:r>
      <w:r w:rsidRPr="00B645A8">
        <w:rPr>
          <w:b/>
          <w:i w:val="0"/>
          <w:color w:val="000000"/>
          <w:sz w:val="22"/>
          <w:szCs w:val="22"/>
        </w:rPr>
        <w:t>MOTION</w:t>
      </w:r>
      <w:r w:rsidRPr="00B645A8">
        <w:rPr>
          <w:i w:val="0"/>
          <w:color w:val="000000"/>
          <w:sz w:val="22"/>
          <w:szCs w:val="22"/>
        </w:rPr>
        <w:t xml:space="preserve"> made by </w:t>
      </w:r>
      <w:r>
        <w:rPr>
          <w:b/>
          <w:i w:val="0"/>
          <w:color w:val="000000"/>
          <w:sz w:val="22"/>
          <w:szCs w:val="22"/>
        </w:rPr>
        <w:t>Grigg</w:t>
      </w:r>
      <w:r>
        <w:rPr>
          <w:i w:val="0"/>
          <w:color w:val="000000"/>
          <w:sz w:val="22"/>
          <w:szCs w:val="22"/>
        </w:rPr>
        <w:t xml:space="preserve">, second by </w:t>
      </w:r>
      <w:r>
        <w:rPr>
          <w:b/>
          <w:i w:val="0"/>
          <w:color w:val="000000"/>
          <w:sz w:val="22"/>
          <w:szCs w:val="22"/>
        </w:rPr>
        <w:t>Beckett</w:t>
      </w:r>
      <w:r w:rsidRPr="00B645A8">
        <w:rPr>
          <w:i w:val="0"/>
          <w:color w:val="000000"/>
          <w:sz w:val="22"/>
          <w:szCs w:val="22"/>
        </w:rPr>
        <w:t xml:space="preserve">, the Conservation Commission </w:t>
      </w:r>
      <w:r w:rsidRPr="00B645A8">
        <w:rPr>
          <w:b/>
          <w:i w:val="0"/>
          <w:color w:val="000000"/>
          <w:sz w:val="22"/>
          <w:szCs w:val="22"/>
        </w:rPr>
        <w:t xml:space="preserve">VOTED </w:t>
      </w:r>
      <w:r w:rsidRPr="00B645A8">
        <w:rPr>
          <w:i w:val="0"/>
          <w:color w:val="000000"/>
          <w:sz w:val="22"/>
          <w:szCs w:val="22"/>
        </w:rPr>
        <w:t xml:space="preserve">unanimously to </w:t>
      </w:r>
      <w:r>
        <w:rPr>
          <w:i w:val="0"/>
          <w:color w:val="000000"/>
          <w:sz w:val="22"/>
          <w:szCs w:val="22"/>
        </w:rPr>
        <w:t>adjourn at 8:25</w:t>
      </w:r>
      <w:r w:rsidRPr="00B645A8">
        <w:rPr>
          <w:i w:val="0"/>
          <w:color w:val="000000"/>
          <w:sz w:val="22"/>
          <w:szCs w:val="22"/>
        </w:rPr>
        <w:t xml:space="preserve">PM.  </w:t>
      </w:r>
    </w:p>
    <w:p w14:paraId="2189840C" w14:textId="77777777" w:rsidR="009D3802" w:rsidRPr="00B645A8" w:rsidRDefault="009D3802" w:rsidP="009D38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rPr>
      </w:pPr>
    </w:p>
    <w:p w14:paraId="339B8F8F" w14:textId="77777777" w:rsidR="009D3802" w:rsidRPr="00B645A8" w:rsidRDefault="009D3802" w:rsidP="009D3802">
      <w:pPr>
        <w:spacing w:after="0" w:line="240" w:lineRule="auto"/>
        <w:rPr>
          <w:rFonts w:ascii="Arial" w:eastAsia="Times New Roman" w:hAnsi="Arial" w:cs="Arial"/>
          <w:bCs/>
          <w:iCs/>
        </w:rPr>
      </w:pPr>
      <w:r w:rsidRPr="00B645A8">
        <w:rPr>
          <w:rFonts w:ascii="Arial" w:eastAsia="Times New Roman" w:hAnsi="Arial" w:cs="Arial"/>
          <w:bCs/>
          <w:iCs/>
        </w:rPr>
        <w:t xml:space="preserve">Respectfully Submitted, </w:t>
      </w:r>
    </w:p>
    <w:p w14:paraId="71DF3A90" w14:textId="77777777" w:rsidR="009D3802" w:rsidRPr="00B645A8" w:rsidRDefault="009D3802" w:rsidP="009D3802">
      <w:pPr>
        <w:tabs>
          <w:tab w:val="center" w:pos="4680"/>
          <w:tab w:val="right" w:pos="9360"/>
        </w:tabs>
        <w:spacing w:after="0" w:line="240" w:lineRule="auto"/>
        <w:rPr>
          <w:rFonts w:ascii="Arial" w:eastAsia="Times New Roman" w:hAnsi="Arial" w:cs="Arial"/>
          <w:i/>
        </w:rPr>
      </w:pPr>
      <w:r w:rsidRPr="00B645A8">
        <w:rPr>
          <w:rFonts w:ascii="Arial" w:eastAsia="Times New Roman" w:hAnsi="Arial" w:cs="Arial"/>
          <w:b/>
          <w:i/>
          <w:noProof/>
        </w:rPr>
        <w:drawing>
          <wp:inline distT="0" distB="0" distL="0" distR="0" wp14:anchorId="581320CF" wp14:editId="70DE7765">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1BD68972" w14:textId="77777777" w:rsidR="009D3802" w:rsidRPr="00B645A8" w:rsidRDefault="009D3802" w:rsidP="009D3802">
      <w:pPr>
        <w:tabs>
          <w:tab w:val="center" w:pos="4680"/>
          <w:tab w:val="right" w:pos="9360"/>
        </w:tabs>
        <w:spacing w:after="0" w:line="240" w:lineRule="auto"/>
        <w:rPr>
          <w:rFonts w:ascii="Arial" w:eastAsia="Times New Roman" w:hAnsi="Arial" w:cs="Arial"/>
          <w:i/>
        </w:rPr>
      </w:pPr>
      <w:r w:rsidRPr="00B645A8">
        <w:rPr>
          <w:rFonts w:ascii="Arial" w:eastAsia="Times New Roman" w:hAnsi="Arial" w:cs="Arial"/>
          <w:i/>
        </w:rPr>
        <w:t>Judith A. Stickney</w:t>
      </w:r>
    </w:p>
    <w:p w14:paraId="106399E2" w14:textId="77777777" w:rsidR="009D3802" w:rsidRPr="00B645A8" w:rsidRDefault="009D3802" w:rsidP="009D3802">
      <w:pPr>
        <w:spacing w:after="0" w:line="240" w:lineRule="auto"/>
        <w:rPr>
          <w:rFonts w:ascii="Arial" w:eastAsia="Times New Roman" w:hAnsi="Arial" w:cs="Arial"/>
          <w:bCs/>
          <w:iCs/>
        </w:rPr>
      </w:pPr>
      <w:r w:rsidRPr="00B645A8">
        <w:rPr>
          <w:rFonts w:ascii="Arial" w:eastAsia="Times New Roman" w:hAnsi="Arial" w:cs="Arial"/>
          <w:bCs/>
          <w:i/>
          <w:iCs/>
        </w:rPr>
        <w:t>Minutes Secretary</w:t>
      </w:r>
    </w:p>
    <w:p w14:paraId="54D9EB2B" w14:textId="43B42A20" w:rsidR="00564B90" w:rsidRPr="009D3802" w:rsidRDefault="00564B90" w:rsidP="009D3802"/>
    <w:sectPr w:rsidR="00564B90" w:rsidRPr="009D3802" w:rsidSect="009D3802">
      <w:headerReference w:type="default"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8946" w14:textId="77777777" w:rsidR="00564B90" w:rsidRDefault="00564B90" w:rsidP="00242D2D">
      <w:pPr>
        <w:spacing w:after="0" w:line="240" w:lineRule="auto"/>
      </w:pPr>
      <w:r>
        <w:separator/>
      </w:r>
    </w:p>
  </w:endnote>
  <w:endnote w:type="continuationSeparator" w:id="0">
    <w:p w14:paraId="58720F40" w14:textId="77777777" w:rsidR="00564B90" w:rsidRDefault="00564B90"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FB53" w14:textId="5ECC697E" w:rsidR="00564B90" w:rsidRPr="00034EC7" w:rsidRDefault="00564B90" w:rsidP="00564B90">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9D3802">
      <w:rPr>
        <w:rStyle w:val="PageNumber"/>
        <w:i/>
        <w:noProof/>
        <w:color w:val="767171"/>
      </w:rPr>
      <w:t>1</w:t>
    </w:r>
    <w:r w:rsidRPr="00034EC7">
      <w:rPr>
        <w:rStyle w:val="PageNumber"/>
        <w:i/>
        <w:color w:val="767171"/>
      </w:rPr>
      <w:fldChar w:fldCharType="end"/>
    </w:r>
  </w:p>
  <w:p w14:paraId="252450D5" w14:textId="5EF46E5D" w:rsidR="00564B90" w:rsidRPr="00034EC7" w:rsidRDefault="00E215A3" w:rsidP="00564B90">
    <w:pPr>
      <w:pStyle w:val="Footer"/>
      <w:rPr>
        <w:i/>
        <w:color w:val="767171"/>
      </w:rPr>
    </w:pPr>
    <w:r>
      <w:rPr>
        <w:rStyle w:val="PageNumber"/>
        <w:i/>
        <w:color w:val="767171"/>
      </w:rPr>
      <w:t>February 16</w:t>
    </w:r>
    <w:r w:rsidR="00564B90">
      <w:rPr>
        <w:rStyle w:val="PageNumber"/>
        <w:i/>
        <w:color w:val="767171"/>
      </w:rPr>
      <w:t>, 2017</w:t>
    </w:r>
  </w:p>
  <w:p w14:paraId="7D3DBF43" w14:textId="77777777" w:rsidR="00564B90" w:rsidRPr="00034EC7" w:rsidRDefault="00564B90">
    <w:pPr>
      <w:pStyle w:val="Footer"/>
      <w:rPr>
        <w:color w:val="767171"/>
      </w:rPr>
    </w:pPr>
  </w:p>
  <w:p w14:paraId="44DF5CE8" w14:textId="77777777" w:rsidR="00564B90" w:rsidRPr="005E3084" w:rsidRDefault="00564B90" w:rsidP="00564B90">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97F8" w14:textId="77777777" w:rsidR="00564B90" w:rsidRDefault="00564B90" w:rsidP="00242D2D">
      <w:pPr>
        <w:spacing w:after="0" w:line="240" w:lineRule="auto"/>
      </w:pPr>
      <w:r>
        <w:separator/>
      </w:r>
    </w:p>
  </w:footnote>
  <w:footnote w:type="continuationSeparator" w:id="0">
    <w:p w14:paraId="7DA5B31D" w14:textId="77777777" w:rsidR="00564B90" w:rsidRDefault="00564B90"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7762" w14:textId="0F378D30" w:rsidR="00564B90" w:rsidRPr="00DB0696" w:rsidRDefault="00564B90" w:rsidP="00564B90">
    <w:pPr>
      <w:pStyle w:val="Header"/>
      <w:tabs>
        <w:tab w:val="clear" w:pos="8640"/>
        <w:tab w:val="right" w:pos="9360"/>
      </w:tabs>
      <w:rPr>
        <w:i/>
        <w:color w:val="808080"/>
      </w:rPr>
    </w:pPr>
    <w:r>
      <w:tab/>
    </w:r>
    <w:r>
      <w:tab/>
    </w:r>
    <w:r w:rsidR="009D3802">
      <w:rPr>
        <w:i/>
        <w:color w:val="808080"/>
      </w:rPr>
      <w:t>Final: Amended and Approved 5/4/17</w:t>
    </w:r>
  </w:p>
  <w:p w14:paraId="596CAF62" w14:textId="77777777" w:rsidR="00564B90" w:rsidRPr="00DB0696" w:rsidRDefault="00564B90" w:rsidP="00564B90">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77319"/>
    <w:multiLevelType w:val="hybridMultilevel"/>
    <w:tmpl w:val="C73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A6B71"/>
    <w:multiLevelType w:val="hybridMultilevel"/>
    <w:tmpl w:val="52D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63229"/>
    <w:multiLevelType w:val="hybridMultilevel"/>
    <w:tmpl w:val="9B929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8C1576"/>
    <w:multiLevelType w:val="hybridMultilevel"/>
    <w:tmpl w:val="B6E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36DEC"/>
    <w:multiLevelType w:val="hybridMultilevel"/>
    <w:tmpl w:val="8CC860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4522A"/>
    <w:multiLevelType w:val="hybridMultilevel"/>
    <w:tmpl w:val="1DA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232E8D"/>
    <w:multiLevelType w:val="hybridMultilevel"/>
    <w:tmpl w:val="0070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905E2"/>
    <w:multiLevelType w:val="hybridMultilevel"/>
    <w:tmpl w:val="E636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06388A"/>
    <w:multiLevelType w:val="hybridMultilevel"/>
    <w:tmpl w:val="90F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538DB"/>
    <w:multiLevelType w:val="hybridMultilevel"/>
    <w:tmpl w:val="08BC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53FE7"/>
    <w:multiLevelType w:val="hybridMultilevel"/>
    <w:tmpl w:val="991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B7BF3"/>
    <w:multiLevelType w:val="hybridMultilevel"/>
    <w:tmpl w:val="C024D49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D5CE7"/>
    <w:multiLevelType w:val="hybridMultilevel"/>
    <w:tmpl w:val="B3C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9"/>
  </w:num>
  <w:num w:numId="4">
    <w:abstractNumId w:val="3"/>
  </w:num>
  <w:num w:numId="5">
    <w:abstractNumId w:val="28"/>
  </w:num>
  <w:num w:numId="6">
    <w:abstractNumId w:val="15"/>
  </w:num>
  <w:num w:numId="7">
    <w:abstractNumId w:val="6"/>
  </w:num>
  <w:num w:numId="8">
    <w:abstractNumId w:val="26"/>
  </w:num>
  <w:num w:numId="9">
    <w:abstractNumId w:val="2"/>
  </w:num>
  <w:num w:numId="10">
    <w:abstractNumId w:val="11"/>
  </w:num>
  <w:num w:numId="11">
    <w:abstractNumId w:val="12"/>
  </w:num>
  <w:num w:numId="12">
    <w:abstractNumId w:val="18"/>
  </w:num>
  <w:num w:numId="13">
    <w:abstractNumId w:val="20"/>
  </w:num>
  <w:num w:numId="14">
    <w:abstractNumId w:val="25"/>
  </w:num>
  <w:num w:numId="15">
    <w:abstractNumId w:val="4"/>
  </w:num>
  <w:num w:numId="16">
    <w:abstractNumId w:val="8"/>
  </w:num>
  <w:num w:numId="17">
    <w:abstractNumId w:val="16"/>
  </w:num>
  <w:num w:numId="18">
    <w:abstractNumId w:val="17"/>
  </w:num>
  <w:num w:numId="19">
    <w:abstractNumId w:val="1"/>
  </w:num>
  <w:num w:numId="20">
    <w:abstractNumId w:val="24"/>
  </w:num>
  <w:num w:numId="21">
    <w:abstractNumId w:val="27"/>
  </w:num>
  <w:num w:numId="22">
    <w:abstractNumId w:val="10"/>
  </w:num>
  <w:num w:numId="23">
    <w:abstractNumId w:val="29"/>
  </w:num>
  <w:num w:numId="24">
    <w:abstractNumId w:val="7"/>
  </w:num>
  <w:num w:numId="25">
    <w:abstractNumId w:val="22"/>
  </w:num>
  <w:num w:numId="26">
    <w:abstractNumId w:val="14"/>
  </w:num>
  <w:num w:numId="27">
    <w:abstractNumId w:val="5"/>
  </w:num>
  <w:num w:numId="28">
    <w:abstractNumId w:val="23"/>
  </w:num>
  <w:num w:numId="29">
    <w:abstractNumId w:val="13"/>
  </w:num>
  <w:num w:numId="30">
    <w:abstractNumId w:val="1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9"/>
    <w:rsid w:val="0000122C"/>
    <w:rsid w:val="00003E8F"/>
    <w:rsid w:val="000104F3"/>
    <w:rsid w:val="00013036"/>
    <w:rsid w:val="00033365"/>
    <w:rsid w:val="00036AE5"/>
    <w:rsid w:val="00044313"/>
    <w:rsid w:val="00065DE1"/>
    <w:rsid w:val="00067C75"/>
    <w:rsid w:val="00074E2D"/>
    <w:rsid w:val="000817C2"/>
    <w:rsid w:val="00081893"/>
    <w:rsid w:val="000834F4"/>
    <w:rsid w:val="00087ABE"/>
    <w:rsid w:val="00092C71"/>
    <w:rsid w:val="000A3AE6"/>
    <w:rsid w:val="000B3C4E"/>
    <w:rsid w:val="000C2272"/>
    <w:rsid w:val="000E2566"/>
    <w:rsid w:val="000E6EA9"/>
    <w:rsid w:val="000E74C8"/>
    <w:rsid w:val="001357F5"/>
    <w:rsid w:val="001463E4"/>
    <w:rsid w:val="00155C3C"/>
    <w:rsid w:val="0015793D"/>
    <w:rsid w:val="00180290"/>
    <w:rsid w:val="00180667"/>
    <w:rsid w:val="00185836"/>
    <w:rsid w:val="00192395"/>
    <w:rsid w:val="001A1791"/>
    <w:rsid w:val="001D3BBE"/>
    <w:rsid w:val="00204153"/>
    <w:rsid w:val="00205C36"/>
    <w:rsid w:val="00242D2D"/>
    <w:rsid w:val="002609DE"/>
    <w:rsid w:val="0026609F"/>
    <w:rsid w:val="00281AFA"/>
    <w:rsid w:val="00290AB7"/>
    <w:rsid w:val="0029356F"/>
    <w:rsid w:val="002A3673"/>
    <w:rsid w:val="002B2FBD"/>
    <w:rsid w:val="002C686B"/>
    <w:rsid w:val="002D3407"/>
    <w:rsid w:val="003001E8"/>
    <w:rsid w:val="0030061D"/>
    <w:rsid w:val="00301A7B"/>
    <w:rsid w:val="00317B72"/>
    <w:rsid w:val="0032492A"/>
    <w:rsid w:val="00357D66"/>
    <w:rsid w:val="00386FA6"/>
    <w:rsid w:val="003935E6"/>
    <w:rsid w:val="00393C51"/>
    <w:rsid w:val="003D2AEE"/>
    <w:rsid w:val="003D4735"/>
    <w:rsid w:val="0043331A"/>
    <w:rsid w:val="004838C5"/>
    <w:rsid w:val="004A6619"/>
    <w:rsid w:val="004B0C6B"/>
    <w:rsid w:val="004D342C"/>
    <w:rsid w:val="004E2046"/>
    <w:rsid w:val="00500936"/>
    <w:rsid w:val="00503918"/>
    <w:rsid w:val="00541ADD"/>
    <w:rsid w:val="00541F83"/>
    <w:rsid w:val="00542B3E"/>
    <w:rsid w:val="00550E45"/>
    <w:rsid w:val="00551C05"/>
    <w:rsid w:val="00563881"/>
    <w:rsid w:val="00563AA0"/>
    <w:rsid w:val="00564B90"/>
    <w:rsid w:val="00590594"/>
    <w:rsid w:val="005919DD"/>
    <w:rsid w:val="005920AF"/>
    <w:rsid w:val="005A6316"/>
    <w:rsid w:val="00605889"/>
    <w:rsid w:val="0062335F"/>
    <w:rsid w:val="0064313B"/>
    <w:rsid w:val="00651BE4"/>
    <w:rsid w:val="00664C78"/>
    <w:rsid w:val="006736F6"/>
    <w:rsid w:val="006750CA"/>
    <w:rsid w:val="00675449"/>
    <w:rsid w:val="0068713C"/>
    <w:rsid w:val="006B3F0F"/>
    <w:rsid w:val="006C4554"/>
    <w:rsid w:val="006E12EB"/>
    <w:rsid w:val="006E6C09"/>
    <w:rsid w:val="0070290E"/>
    <w:rsid w:val="00734DA7"/>
    <w:rsid w:val="00756EBC"/>
    <w:rsid w:val="00757BDE"/>
    <w:rsid w:val="0076016F"/>
    <w:rsid w:val="00792AC3"/>
    <w:rsid w:val="007D1178"/>
    <w:rsid w:val="007E4064"/>
    <w:rsid w:val="007E6F6D"/>
    <w:rsid w:val="008014AE"/>
    <w:rsid w:val="008046A8"/>
    <w:rsid w:val="00817256"/>
    <w:rsid w:val="00817FA2"/>
    <w:rsid w:val="00820F0C"/>
    <w:rsid w:val="00823583"/>
    <w:rsid w:val="00823B87"/>
    <w:rsid w:val="00850673"/>
    <w:rsid w:val="0086255E"/>
    <w:rsid w:val="00866B5E"/>
    <w:rsid w:val="008678D7"/>
    <w:rsid w:val="00880313"/>
    <w:rsid w:val="00894E1E"/>
    <w:rsid w:val="00894F20"/>
    <w:rsid w:val="008D5B96"/>
    <w:rsid w:val="008E1A23"/>
    <w:rsid w:val="008E693C"/>
    <w:rsid w:val="008F340E"/>
    <w:rsid w:val="00900D2B"/>
    <w:rsid w:val="00903A58"/>
    <w:rsid w:val="00904056"/>
    <w:rsid w:val="00914245"/>
    <w:rsid w:val="0092521F"/>
    <w:rsid w:val="009272F0"/>
    <w:rsid w:val="00934B01"/>
    <w:rsid w:val="00935D2B"/>
    <w:rsid w:val="00956195"/>
    <w:rsid w:val="00966DCF"/>
    <w:rsid w:val="00971129"/>
    <w:rsid w:val="00975AD6"/>
    <w:rsid w:val="009A0E39"/>
    <w:rsid w:val="009A3BD0"/>
    <w:rsid w:val="009A4435"/>
    <w:rsid w:val="009A5870"/>
    <w:rsid w:val="009B67A8"/>
    <w:rsid w:val="009C103D"/>
    <w:rsid w:val="009D009E"/>
    <w:rsid w:val="009D3802"/>
    <w:rsid w:val="009E0661"/>
    <w:rsid w:val="009F00E8"/>
    <w:rsid w:val="009F2FC8"/>
    <w:rsid w:val="00A2065A"/>
    <w:rsid w:val="00A24B8E"/>
    <w:rsid w:val="00A3680E"/>
    <w:rsid w:val="00A52518"/>
    <w:rsid w:val="00A55FB5"/>
    <w:rsid w:val="00A64958"/>
    <w:rsid w:val="00A70004"/>
    <w:rsid w:val="00A75F47"/>
    <w:rsid w:val="00A93548"/>
    <w:rsid w:val="00A96E43"/>
    <w:rsid w:val="00A97894"/>
    <w:rsid w:val="00AA7036"/>
    <w:rsid w:val="00AB1372"/>
    <w:rsid w:val="00AC6D46"/>
    <w:rsid w:val="00AE34A8"/>
    <w:rsid w:val="00B01DE8"/>
    <w:rsid w:val="00B065B9"/>
    <w:rsid w:val="00B17CE9"/>
    <w:rsid w:val="00B22C01"/>
    <w:rsid w:val="00B253D1"/>
    <w:rsid w:val="00B53FE7"/>
    <w:rsid w:val="00B645A8"/>
    <w:rsid w:val="00B81C66"/>
    <w:rsid w:val="00B8515B"/>
    <w:rsid w:val="00B85B4C"/>
    <w:rsid w:val="00B876E5"/>
    <w:rsid w:val="00B90572"/>
    <w:rsid w:val="00BA103F"/>
    <w:rsid w:val="00BB0AC3"/>
    <w:rsid w:val="00BD5806"/>
    <w:rsid w:val="00BD5C7A"/>
    <w:rsid w:val="00BE34AD"/>
    <w:rsid w:val="00C03817"/>
    <w:rsid w:val="00C072BD"/>
    <w:rsid w:val="00C17DEB"/>
    <w:rsid w:val="00C616BA"/>
    <w:rsid w:val="00C66AEA"/>
    <w:rsid w:val="00C70332"/>
    <w:rsid w:val="00C74765"/>
    <w:rsid w:val="00C76DA4"/>
    <w:rsid w:val="00CA2936"/>
    <w:rsid w:val="00CC6604"/>
    <w:rsid w:val="00CC7826"/>
    <w:rsid w:val="00CF77E5"/>
    <w:rsid w:val="00D158AB"/>
    <w:rsid w:val="00D248F8"/>
    <w:rsid w:val="00D24E48"/>
    <w:rsid w:val="00D34942"/>
    <w:rsid w:val="00D36B7D"/>
    <w:rsid w:val="00D36C0E"/>
    <w:rsid w:val="00D36F92"/>
    <w:rsid w:val="00D42175"/>
    <w:rsid w:val="00D50CA2"/>
    <w:rsid w:val="00D55EE0"/>
    <w:rsid w:val="00D61C94"/>
    <w:rsid w:val="00D65F9A"/>
    <w:rsid w:val="00D72987"/>
    <w:rsid w:val="00D72D18"/>
    <w:rsid w:val="00D95A64"/>
    <w:rsid w:val="00DB1E92"/>
    <w:rsid w:val="00DC5114"/>
    <w:rsid w:val="00DD1A26"/>
    <w:rsid w:val="00DE001F"/>
    <w:rsid w:val="00DF205F"/>
    <w:rsid w:val="00DF4482"/>
    <w:rsid w:val="00E159FC"/>
    <w:rsid w:val="00E215A3"/>
    <w:rsid w:val="00E27473"/>
    <w:rsid w:val="00E31541"/>
    <w:rsid w:val="00E5670E"/>
    <w:rsid w:val="00E621DE"/>
    <w:rsid w:val="00E6240D"/>
    <w:rsid w:val="00E87B88"/>
    <w:rsid w:val="00E9078D"/>
    <w:rsid w:val="00E94182"/>
    <w:rsid w:val="00EC4639"/>
    <w:rsid w:val="00F23A3B"/>
    <w:rsid w:val="00F23EDD"/>
    <w:rsid w:val="00F3273E"/>
    <w:rsid w:val="00F40CDA"/>
    <w:rsid w:val="00F50C47"/>
    <w:rsid w:val="00F61784"/>
    <w:rsid w:val="00FB0AC0"/>
    <w:rsid w:val="00FC3605"/>
    <w:rsid w:val="00FC44FA"/>
    <w:rsid w:val="00FE1283"/>
    <w:rsid w:val="00FE1A19"/>
    <w:rsid w:val="00FE3B06"/>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6F1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3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qFormat/>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spacing w:after="0" w:line="240" w:lineRule="auto"/>
      <w:ind w:left="720"/>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75449"/>
  </w:style>
  <w:style w:type="paragraph" w:customStyle="1" w:styleId="m-4466956784196248440msolistparagraph">
    <w:name w:val="m_-4466956784196248440msolistparagraph"/>
    <w:basedOn w:val="Normal"/>
    <w:rsid w:val="00927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106970991">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37927743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7FE1-7006-4C57-8362-287F53A2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2017-06-12T10:54:00Z</dcterms:created>
  <dcterms:modified xsi:type="dcterms:W3CDTF">2017-06-12T10:54:00Z</dcterms:modified>
</cp:coreProperties>
</file>