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385EA" w14:textId="77777777" w:rsidR="00FD6050" w:rsidRPr="00B645A8" w:rsidRDefault="00FD6050" w:rsidP="00FD6050">
      <w:pPr>
        <w:tabs>
          <w:tab w:val="center" w:pos="4680"/>
          <w:tab w:val="right" w:pos="9360"/>
        </w:tabs>
        <w:spacing w:after="0" w:line="240" w:lineRule="auto"/>
        <w:jc w:val="center"/>
        <w:rPr>
          <w:rFonts w:ascii="Arial" w:eastAsia="Times New Roman" w:hAnsi="Arial" w:cs="Arial"/>
          <w:b/>
        </w:rPr>
      </w:pPr>
      <w:bookmarkStart w:id="0" w:name="_GoBack"/>
      <w:bookmarkEnd w:id="0"/>
      <w:r w:rsidRPr="00B645A8">
        <w:rPr>
          <w:rFonts w:ascii="Arial" w:eastAsia="Times New Roman" w:hAnsi="Arial" w:cs="Arial"/>
          <w:b/>
        </w:rPr>
        <w:t>Minutes of the BOXFORD CONSERVATION COMMISSION</w:t>
      </w:r>
    </w:p>
    <w:p w14:paraId="62052EF5" w14:textId="77777777" w:rsidR="00FD6050" w:rsidRPr="00B645A8" w:rsidRDefault="00FD6050" w:rsidP="00FD6050">
      <w:pPr>
        <w:spacing w:after="0" w:line="240" w:lineRule="auto"/>
        <w:jc w:val="center"/>
        <w:rPr>
          <w:rFonts w:ascii="Arial" w:eastAsia="Times New Roman" w:hAnsi="Arial" w:cs="Arial"/>
          <w:b/>
        </w:rPr>
      </w:pPr>
      <w:r w:rsidRPr="00B645A8">
        <w:rPr>
          <w:rFonts w:ascii="Arial" w:eastAsia="Times New Roman" w:hAnsi="Arial" w:cs="Arial"/>
          <w:b/>
        </w:rPr>
        <w:t>TOWN HALL MEETING ROOM #1</w:t>
      </w:r>
    </w:p>
    <w:p w14:paraId="7BE75BBF" w14:textId="77777777" w:rsidR="00FD6050" w:rsidRPr="00B645A8" w:rsidRDefault="00FD6050" w:rsidP="00FD6050">
      <w:pPr>
        <w:spacing w:after="0" w:line="240" w:lineRule="auto"/>
        <w:jc w:val="center"/>
        <w:rPr>
          <w:rFonts w:ascii="Arial" w:eastAsia="Times New Roman" w:hAnsi="Arial" w:cs="Arial"/>
          <w:b/>
        </w:rPr>
      </w:pPr>
      <w:r>
        <w:rPr>
          <w:rFonts w:ascii="Arial" w:eastAsia="Times New Roman" w:hAnsi="Arial" w:cs="Arial"/>
          <w:b/>
        </w:rPr>
        <w:t>January 5, 2017</w:t>
      </w:r>
      <w:r w:rsidRPr="00B645A8">
        <w:rPr>
          <w:rFonts w:ascii="Arial" w:eastAsia="Times New Roman" w:hAnsi="Arial" w:cs="Arial"/>
          <w:b/>
        </w:rPr>
        <w:t xml:space="preserve">   7:30PM</w:t>
      </w:r>
    </w:p>
    <w:p w14:paraId="75B79A0E" w14:textId="77777777" w:rsidR="00FD6050" w:rsidRPr="00B645A8" w:rsidRDefault="00FD6050" w:rsidP="00FD6050">
      <w:pPr>
        <w:spacing w:after="0" w:line="240" w:lineRule="auto"/>
        <w:rPr>
          <w:rFonts w:ascii="Arial" w:eastAsia="Times New Roman" w:hAnsi="Arial" w:cs="Arial"/>
          <w:bCs/>
          <w:i/>
          <w:iCs/>
        </w:rPr>
      </w:pPr>
    </w:p>
    <w:p w14:paraId="1F9E0C0A" w14:textId="496DBA70" w:rsidR="00FD6050" w:rsidRPr="00B645A8" w:rsidRDefault="00FD6050" w:rsidP="00FD6050">
      <w:pPr>
        <w:spacing w:after="0" w:line="240" w:lineRule="auto"/>
        <w:rPr>
          <w:rFonts w:ascii="Arial" w:eastAsia="Times New Roman" w:hAnsi="Arial" w:cs="Arial"/>
          <w:bCs/>
          <w:i/>
          <w:iCs/>
        </w:rPr>
      </w:pPr>
      <w:r w:rsidRPr="00B645A8">
        <w:rPr>
          <w:rFonts w:ascii="Arial" w:eastAsia="Times New Roman" w:hAnsi="Arial" w:cs="Arial"/>
          <w:bCs/>
          <w:i/>
          <w:iCs/>
        </w:rPr>
        <w:t>Present:  Peter Delaney, Lana Spillman, Mark Mitsch, Natasha Grigg</w:t>
      </w:r>
      <w:r>
        <w:rPr>
          <w:rFonts w:ascii="Arial" w:eastAsia="Times New Roman" w:hAnsi="Arial" w:cs="Arial"/>
          <w:bCs/>
          <w:i/>
          <w:iCs/>
        </w:rPr>
        <w:t xml:space="preserve">, Frank </w:t>
      </w:r>
      <w:r w:rsidR="00A732E2">
        <w:rPr>
          <w:rFonts w:ascii="Arial" w:eastAsia="Times New Roman" w:hAnsi="Arial" w:cs="Arial"/>
          <w:bCs/>
          <w:i/>
          <w:iCs/>
        </w:rPr>
        <w:t>Di Luna</w:t>
      </w:r>
      <w:r>
        <w:rPr>
          <w:rFonts w:ascii="Arial" w:eastAsia="Times New Roman" w:hAnsi="Arial" w:cs="Arial"/>
          <w:bCs/>
          <w:i/>
          <w:iCs/>
        </w:rPr>
        <w:t>, Alan Fowler</w:t>
      </w:r>
    </w:p>
    <w:p w14:paraId="0D40A657" w14:textId="77777777" w:rsidR="00FD6050" w:rsidRPr="00B645A8" w:rsidRDefault="00FD6050" w:rsidP="00FD6050">
      <w:pPr>
        <w:spacing w:after="0" w:line="240" w:lineRule="auto"/>
        <w:rPr>
          <w:rFonts w:ascii="Arial" w:eastAsia="Times New Roman" w:hAnsi="Arial" w:cs="Arial"/>
          <w:bCs/>
          <w:i/>
          <w:iCs/>
        </w:rPr>
      </w:pPr>
    </w:p>
    <w:p w14:paraId="043A0EC2" w14:textId="77777777" w:rsidR="00FD6050" w:rsidRPr="00B645A8" w:rsidRDefault="00FD6050" w:rsidP="00FD6050">
      <w:pPr>
        <w:spacing w:after="0" w:line="240" w:lineRule="auto"/>
        <w:rPr>
          <w:rFonts w:ascii="Arial" w:eastAsia="Times New Roman" w:hAnsi="Arial" w:cs="Arial"/>
          <w:bCs/>
          <w:i/>
          <w:iCs/>
        </w:rPr>
      </w:pPr>
      <w:r w:rsidRPr="00B645A8">
        <w:rPr>
          <w:rFonts w:ascii="Arial" w:eastAsia="Times New Roman" w:hAnsi="Arial" w:cs="Arial"/>
          <w:bCs/>
          <w:i/>
          <w:iCs/>
        </w:rPr>
        <w:t xml:space="preserve">Absent: </w:t>
      </w:r>
      <w:r>
        <w:rPr>
          <w:rFonts w:ascii="Arial" w:eastAsia="Times New Roman" w:hAnsi="Arial" w:cs="Arial"/>
          <w:bCs/>
          <w:i/>
          <w:iCs/>
        </w:rPr>
        <w:t>Paris Beckett</w:t>
      </w:r>
    </w:p>
    <w:p w14:paraId="4254CFF7" w14:textId="77777777" w:rsidR="00FD6050" w:rsidRPr="00B645A8" w:rsidRDefault="00FD6050" w:rsidP="00FD6050">
      <w:pPr>
        <w:spacing w:after="0" w:line="240" w:lineRule="auto"/>
        <w:rPr>
          <w:rFonts w:ascii="Arial" w:eastAsia="Times New Roman" w:hAnsi="Arial" w:cs="Arial"/>
          <w:bCs/>
          <w:i/>
          <w:iCs/>
        </w:rPr>
      </w:pPr>
    </w:p>
    <w:p w14:paraId="4ABB0601" w14:textId="77777777" w:rsidR="00FD6050" w:rsidRPr="00B645A8" w:rsidRDefault="00FD6050" w:rsidP="00FD6050">
      <w:pPr>
        <w:spacing w:after="0" w:line="240" w:lineRule="auto"/>
        <w:rPr>
          <w:rFonts w:ascii="Arial" w:eastAsia="Times New Roman" w:hAnsi="Arial" w:cs="Arial"/>
          <w:bCs/>
          <w:i/>
          <w:iCs/>
        </w:rPr>
      </w:pPr>
      <w:r w:rsidRPr="00B645A8">
        <w:rPr>
          <w:rFonts w:ascii="Arial" w:eastAsia="Times New Roman" w:hAnsi="Arial" w:cs="Arial"/>
          <w:bCs/>
          <w:i/>
          <w:iCs/>
        </w:rPr>
        <w:t xml:space="preserve">Others Present: Conservation Director Ross Povenmire, Minutes Sec’y Judi Stickney, </w:t>
      </w:r>
      <w:r>
        <w:rPr>
          <w:rFonts w:ascii="Arial" w:eastAsia="Times New Roman" w:hAnsi="Arial" w:cs="Arial"/>
          <w:bCs/>
          <w:i/>
          <w:iCs/>
        </w:rPr>
        <w:t>Lillabeth Weiss, Amy Sullivan, Michael O’Neill, Dick Boldi, Tom Hughes</w:t>
      </w:r>
    </w:p>
    <w:p w14:paraId="03E234F3" w14:textId="77777777" w:rsidR="00FD6050" w:rsidRPr="00B645A8" w:rsidRDefault="00FD6050" w:rsidP="00FD6050">
      <w:pPr>
        <w:spacing w:after="0" w:line="240" w:lineRule="auto"/>
        <w:rPr>
          <w:rFonts w:ascii="Arial" w:eastAsia="Times New Roman" w:hAnsi="Arial" w:cs="Arial"/>
          <w:b/>
          <w:bCs/>
          <w:iCs/>
          <w:u w:val="single"/>
        </w:rPr>
      </w:pPr>
    </w:p>
    <w:p w14:paraId="15A0DB87" w14:textId="77777777" w:rsidR="00FD6050" w:rsidRDefault="00FD6050" w:rsidP="00FD6050">
      <w:pPr>
        <w:spacing w:after="0" w:line="240" w:lineRule="auto"/>
        <w:rPr>
          <w:rFonts w:ascii="Arial" w:eastAsia="Times New Roman" w:hAnsi="Arial" w:cs="Arial"/>
          <w:b/>
          <w:bCs/>
          <w:iCs/>
          <w:u w:val="single"/>
        </w:rPr>
      </w:pPr>
    </w:p>
    <w:p w14:paraId="39ABB843" w14:textId="77777777" w:rsidR="00FD6050" w:rsidRDefault="00FD6050" w:rsidP="00FD6050">
      <w:pPr>
        <w:spacing w:after="0" w:line="240" w:lineRule="auto"/>
        <w:rPr>
          <w:rFonts w:ascii="Arial" w:eastAsia="Times New Roman" w:hAnsi="Arial" w:cs="Arial"/>
          <w:b/>
          <w:bCs/>
          <w:iCs/>
          <w:u w:val="single"/>
        </w:rPr>
      </w:pPr>
    </w:p>
    <w:p w14:paraId="181606ED" w14:textId="005E388A" w:rsidR="00FD6050" w:rsidRPr="00B645A8" w:rsidRDefault="00FD6050" w:rsidP="00FD6050">
      <w:pPr>
        <w:spacing w:after="0" w:line="240" w:lineRule="auto"/>
        <w:rPr>
          <w:rFonts w:ascii="Arial" w:eastAsia="Times New Roman" w:hAnsi="Arial" w:cs="Arial"/>
          <w:b/>
          <w:bCs/>
          <w:iCs/>
          <w:u w:val="single"/>
        </w:rPr>
      </w:pPr>
      <w:r w:rsidRPr="00B645A8">
        <w:rPr>
          <w:rFonts w:ascii="Arial" w:eastAsia="Times New Roman" w:hAnsi="Arial" w:cs="Arial"/>
          <w:b/>
          <w:bCs/>
          <w:iCs/>
          <w:u w:val="single"/>
        </w:rPr>
        <w:t>Meeting Called to Order:</w:t>
      </w:r>
    </w:p>
    <w:p w14:paraId="201471DD" w14:textId="77777777" w:rsidR="00FD6050" w:rsidRPr="00B645A8" w:rsidRDefault="00FD6050" w:rsidP="00FD6050">
      <w:pPr>
        <w:spacing w:after="0" w:line="240" w:lineRule="auto"/>
        <w:rPr>
          <w:rFonts w:ascii="Arial" w:eastAsia="Times New Roman" w:hAnsi="Arial" w:cs="Arial"/>
          <w:bCs/>
          <w:iCs/>
        </w:rPr>
      </w:pPr>
      <w:r w:rsidRPr="00B645A8">
        <w:rPr>
          <w:rFonts w:ascii="Arial" w:eastAsia="Times New Roman" w:hAnsi="Arial" w:cs="Arial"/>
          <w:bCs/>
          <w:iCs/>
        </w:rPr>
        <w:t>With a quorum present, Chair Peter Delaney called the meeting to order at 7:30PM.</w:t>
      </w:r>
      <w:r w:rsidRPr="00B645A8">
        <w:rPr>
          <w:rFonts w:ascii="Arial" w:eastAsia="Times New Roman" w:hAnsi="Arial" w:cs="Arial"/>
          <w:bCs/>
          <w:iCs/>
        </w:rPr>
        <w:tab/>
      </w:r>
    </w:p>
    <w:p w14:paraId="4B60F4DD" w14:textId="77777777" w:rsidR="00FD6050" w:rsidRPr="00B645A8" w:rsidRDefault="00FD6050" w:rsidP="00FD6050">
      <w:pPr>
        <w:tabs>
          <w:tab w:val="left" w:pos="8100"/>
        </w:tabs>
        <w:spacing w:after="0" w:line="240" w:lineRule="auto"/>
        <w:rPr>
          <w:rFonts w:ascii="Arial" w:eastAsia="Times New Roman" w:hAnsi="Arial" w:cs="Arial"/>
          <w:bCs/>
          <w:iCs/>
        </w:rPr>
      </w:pPr>
    </w:p>
    <w:p w14:paraId="7DD10B69" w14:textId="77777777" w:rsidR="00FD6050" w:rsidRDefault="00FD6050" w:rsidP="00FD605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rPr>
      </w:pPr>
    </w:p>
    <w:p w14:paraId="619EAA5C" w14:textId="67713A28" w:rsidR="00FD6050" w:rsidRPr="00B645A8" w:rsidRDefault="00FD6050" w:rsidP="00FD605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rPr>
      </w:pPr>
      <w:r>
        <w:rPr>
          <w:rFonts w:ascii="Arial" w:eastAsia="Times New Roman" w:hAnsi="Arial" w:cs="Arial"/>
          <w:b/>
          <w:bCs/>
          <w:iCs/>
          <w:color w:val="000000"/>
        </w:rPr>
        <w:t>7:30</w:t>
      </w:r>
      <w:r w:rsidRPr="00B645A8">
        <w:rPr>
          <w:rFonts w:ascii="Arial" w:eastAsia="Times New Roman" w:hAnsi="Arial" w:cs="Arial"/>
          <w:b/>
          <w:bCs/>
          <w:iCs/>
          <w:color w:val="000000"/>
        </w:rPr>
        <w:t xml:space="preserve">PM </w:t>
      </w:r>
      <w:r w:rsidRPr="00B645A8">
        <w:rPr>
          <w:rFonts w:ascii="Arial" w:eastAsia="Times New Roman" w:hAnsi="Arial" w:cs="Arial"/>
          <w:b/>
          <w:bCs/>
          <w:iCs/>
          <w:color w:val="000000"/>
        </w:rPr>
        <w:tab/>
        <w:t>PUBLIC HEARINGS AND SCHEDULED DISCUSSION ITEMS</w:t>
      </w:r>
    </w:p>
    <w:p w14:paraId="1EFA70BA" w14:textId="77777777" w:rsidR="00FD6050" w:rsidRPr="00155C3C" w:rsidRDefault="00FD6050" w:rsidP="00FD6050">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sz w:val="22"/>
          <w:szCs w:val="22"/>
        </w:rPr>
      </w:pPr>
      <w:r w:rsidRPr="00155C3C">
        <w:rPr>
          <w:rFonts w:ascii="Arial" w:hAnsi="Arial" w:cs="Arial"/>
          <w:b/>
          <w:bCs/>
          <w:iCs/>
          <w:color w:val="000000"/>
          <w:sz w:val="22"/>
          <w:szCs w:val="22"/>
        </w:rPr>
        <w:t>RDA</w:t>
      </w:r>
      <w:r>
        <w:rPr>
          <w:rFonts w:ascii="Arial" w:hAnsi="Arial" w:cs="Arial"/>
          <w:b/>
          <w:bCs/>
          <w:iCs/>
          <w:color w:val="000000"/>
          <w:sz w:val="22"/>
          <w:szCs w:val="22"/>
        </w:rPr>
        <w:t xml:space="preserve"> </w:t>
      </w:r>
      <w:r w:rsidRPr="00155C3C">
        <w:rPr>
          <w:rFonts w:ascii="Arial" w:hAnsi="Arial" w:cs="Arial"/>
          <w:b/>
          <w:bCs/>
          <w:iCs/>
          <w:color w:val="000000"/>
          <w:sz w:val="22"/>
          <w:szCs w:val="22"/>
        </w:rPr>
        <w:t>2016-29: 45A Glendale Road, 12-2-20, Sullivan</w:t>
      </w:r>
    </w:p>
    <w:p w14:paraId="08C3593B" w14:textId="77777777" w:rsidR="00FD6050" w:rsidRPr="00B645A8" w:rsidRDefault="00FD6050" w:rsidP="00FD605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b/>
          <w:bCs/>
          <w:iCs/>
          <w:color w:val="000000"/>
        </w:rPr>
      </w:pPr>
      <w:r w:rsidRPr="00B645A8">
        <w:rPr>
          <w:rFonts w:ascii="Arial" w:hAnsi="Arial" w:cs="Arial"/>
          <w:b/>
          <w:bCs/>
          <w:iCs/>
          <w:color w:val="000000"/>
        </w:rPr>
        <w:t>Documents Submitted:</w:t>
      </w:r>
    </w:p>
    <w:p w14:paraId="4942CEC0" w14:textId="77777777" w:rsidR="00FD6050" w:rsidRPr="00155C3C" w:rsidRDefault="00FD6050" w:rsidP="00FD6050">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sz w:val="22"/>
          <w:szCs w:val="22"/>
        </w:rPr>
      </w:pPr>
      <w:r w:rsidRPr="00B645A8">
        <w:rPr>
          <w:rFonts w:ascii="Arial" w:hAnsi="Arial" w:cs="Arial"/>
          <w:b/>
          <w:bCs/>
          <w:iCs/>
          <w:color w:val="000000"/>
          <w:sz w:val="22"/>
          <w:szCs w:val="22"/>
        </w:rPr>
        <w:t>Public Notice:</w:t>
      </w:r>
      <w:r>
        <w:rPr>
          <w:rFonts w:ascii="Arial" w:hAnsi="Arial" w:cs="Arial"/>
          <w:b/>
          <w:bCs/>
          <w:iCs/>
          <w:color w:val="000000"/>
          <w:sz w:val="22"/>
          <w:szCs w:val="22"/>
        </w:rPr>
        <w:t xml:space="preserve"> </w:t>
      </w:r>
      <w:r>
        <w:rPr>
          <w:rFonts w:ascii="Arial" w:hAnsi="Arial" w:cs="Arial"/>
          <w:bCs/>
          <w:i/>
          <w:iCs/>
          <w:color w:val="000000"/>
          <w:sz w:val="22"/>
          <w:szCs w:val="22"/>
        </w:rPr>
        <w:t xml:space="preserve">To construct retaining wall and partly regrade the front yard, install landscape plantings and remove four trees, all within 100 feet of a Bordering Vegetated Wetland.  </w:t>
      </w:r>
    </w:p>
    <w:p w14:paraId="23027CEF" w14:textId="77777777" w:rsidR="00FD6050" w:rsidRPr="00A24B8E" w:rsidRDefault="00FD6050" w:rsidP="00FD6050">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sz w:val="22"/>
          <w:szCs w:val="22"/>
        </w:rPr>
      </w:pPr>
      <w:r>
        <w:rPr>
          <w:rFonts w:ascii="Arial" w:hAnsi="Arial" w:cs="Arial"/>
          <w:b/>
          <w:bCs/>
          <w:iCs/>
          <w:color w:val="000000"/>
          <w:sz w:val="22"/>
          <w:szCs w:val="22"/>
        </w:rPr>
        <w:t xml:space="preserve">Plan: </w:t>
      </w:r>
      <w:r>
        <w:rPr>
          <w:rFonts w:ascii="Arial" w:hAnsi="Arial" w:cs="Arial"/>
          <w:bCs/>
          <w:i/>
          <w:iCs/>
          <w:color w:val="000000"/>
          <w:sz w:val="22"/>
          <w:szCs w:val="22"/>
        </w:rPr>
        <w:t>Designed by Landscapes by Lillabeth, LLC, for David &amp; Amy Sullivan, 45A Glendale Road, dated November 15, 2016</w:t>
      </w:r>
    </w:p>
    <w:p w14:paraId="317FA6DB" w14:textId="77777777" w:rsidR="00FD6050" w:rsidRPr="00155C3C" w:rsidRDefault="00FD6050" w:rsidP="00FD6050">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sz w:val="22"/>
          <w:szCs w:val="22"/>
        </w:rPr>
      </w:pPr>
      <w:r>
        <w:rPr>
          <w:rFonts w:ascii="Arial" w:hAnsi="Arial" w:cs="Arial"/>
          <w:b/>
          <w:bCs/>
          <w:iCs/>
          <w:color w:val="000000"/>
          <w:sz w:val="22"/>
          <w:szCs w:val="22"/>
        </w:rPr>
        <w:t xml:space="preserve">WPA Form 1 – Request for Determination of Applicability: </w:t>
      </w:r>
      <w:r>
        <w:rPr>
          <w:rFonts w:ascii="Arial" w:hAnsi="Arial" w:cs="Arial"/>
          <w:bCs/>
          <w:i/>
          <w:iCs/>
          <w:color w:val="000000"/>
          <w:sz w:val="22"/>
          <w:szCs w:val="22"/>
        </w:rPr>
        <w:t>Amy &amp; David Sullivan 45A Glendale Road</w:t>
      </w:r>
    </w:p>
    <w:p w14:paraId="0930E4B9" w14:textId="77777777" w:rsidR="00FD6050" w:rsidRDefault="00FD6050" w:rsidP="00FD605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360"/>
        <w:rPr>
          <w:rFonts w:ascii="Arial" w:hAnsi="Arial" w:cs="Arial"/>
          <w:bCs/>
          <w:iCs/>
          <w:color w:val="000000"/>
        </w:rPr>
      </w:pPr>
      <w:r>
        <w:rPr>
          <w:rFonts w:ascii="Arial" w:hAnsi="Arial" w:cs="Arial"/>
          <w:bCs/>
          <w:iCs/>
          <w:color w:val="000000"/>
        </w:rPr>
        <w:t xml:space="preserve">The Director read aloud the public notice and collected proof of abutter notifications. Lillabeth Weiss, landscape architect, and the applicant, Amy Sullivan, met with the Conservation Commission with a Request for Determination of Applicability to </w:t>
      </w:r>
      <w:r w:rsidRPr="00D72D18">
        <w:rPr>
          <w:rFonts w:ascii="Arial" w:hAnsi="Arial" w:cs="Arial"/>
          <w:bCs/>
          <w:iCs/>
          <w:color w:val="000000"/>
        </w:rPr>
        <w:t xml:space="preserve">construct </w:t>
      </w:r>
      <w:r>
        <w:rPr>
          <w:rFonts w:ascii="Arial" w:hAnsi="Arial" w:cs="Arial"/>
          <w:bCs/>
          <w:iCs/>
          <w:color w:val="000000"/>
        </w:rPr>
        <w:t xml:space="preserve">a </w:t>
      </w:r>
      <w:r w:rsidRPr="00D72D18">
        <w:rPr>
          <w:rFonts w:ascii="Arial" w:hAnsi="Arial" w:cs="Arial"/>
          <w:bCs/>
          <w:iCs/>
          <w:color w:val="000000"/>
        </w:rPr>
        <w:t xml:space="preserve">retaining wall and partly regrade the front yard, install landscape plantings and remove four trees, all within 100 feet of a Bordering Vegetated Wetland.  </w:t>
      </w:r>
      <w:r>
        <w:rPr>
          <w:rFonts w:ascii="Arial" w:hAnsi="Arial" w:cs="Arial"/>
          <w:bCs/>
          <w:iCs/>
          <w:color w:val="000000"/>
        </w:rPr>
        <w:t xml:space="preserve">Weiss provided drawings and photos for the Commissioners to view as she made her brief presentation. The Director requested that the trees proposed for removal be marked. As a condition, replacement trees are to be ≥ 2 inch caliper, the number shown on the approved plan, and planted within six months.  Prior to the tree cutting, the Director is to meet with the tree people to determine if there are any concerns.   After discussion, the applicant requested to close the hearing. </w:t>
      </w:r>
    </w:p>
    <w:p w14:paraId="33C3336C" w14:textId="77777777" w:rsidR="00FD6050" w:rsidRDefault="00FD6050" w:rsidP="00FD605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bCs/>
          <w:iCs/>
          <w:color w:val="000000"/>
        </w:rPr>
      </w:pPr>
      <w:r>
        <w:rPr>
          <w:rFonts w:ascii="Arial" w:hAnsi="Arial" w:cs="Arial"/>
          <w:bCs/>
          <w:iCs/>
          <w:color w:val="000000"/>
        </w:rPr>
        <w:t xml:space="preserve">At the request of the applicant and on a </w:t>
      </w:r>
      <w:r w:rsidRPr="004D342C">
        <w:rPr>
          <w:rFonts w:ascii="Arial" w:hAnsi="Arial" w:cs="Arial"/>
          <w:b/>
          <w:bCs/>
          <w:iCs/>
          <w:color w:val="000000"/>
        </w:rPr>
        <w:t>MOTION</w:t>
      </w:r>
      <w:r>
        <w:rPr>
          <w:rFonts w:ascii="Arial" w:hAnsi="Arial" w:cs="Arial"/>
          <w:bCs/>
          <w:iCs/>
          <w:color w:val="000000"/>
        </w:rPr>
        <w:t xml:space="preserve"> made by </w:t>
      </w:r>
      <w:r w:rsidRPr="004D342C">
        <w:rPr>
          <w:rFonts w:ascii="Arial" w:hAnsi="Arial" w:cs="Arial"/>
          <w:b/>
          <w:bCs/>
          <w:iCs/>
          <w:color w:val="000000"/>
        </w:rPr>
        <w:t>Grigg,</w:t>
      </w:r>
      <w:r>
        <w:rPr>
          <w:rFonts w:ascii="Arial" w:hAnsi="Arial" w:cs="Arial"/>
          <w:bCs/>
          <w:iCs/>
          <w:color w:val="000000"/>
        </w:rPr>
        <w:t xml:space="preserve"> second by </w:t>
      </w:r>
      <w:r>
        <w:rPr>
          <w:rFonts w:ascii="Arial" w:hAnsi="Arial" w:cs="Arial"/>
          <w:b/>
          <w:bCs/>
          <w:iCs/>
          <w:color w:val="000000"/>
        </w:rPr>
        <w:t>Spillman</w:t>
      </w:r>
      <w:r w:rsidRPr="004D342C">
        <w:rPr>
          <w:rFonts w:ascii="Arial" w:hAnsi="Arial" w:cs="Arial"/>
          <w:b/>
          <w:bCs/>
          <w:iCs/>
          <w:color w:val="000000"/>
        </w:rPr>
        <w:t>,</w:t>
      </w:r>
      <w:r>
        <w:rPr>
          <w:rFonts w:ascii="Arial" w:hAnsi="Arial" w:cs="Arial"/>
          <w:bCs/>
          <w:iCs/>
          <w:color w:val="000000"/>
        </w:rPr>
        <w:t xml:space="preserve"> the Conservation Commission </w:t>
      </w:r>
      <w:r w:rsidRPr="004D342C">
        <w:rPr>
          <w:rFonts w:ascii="Arial" w:hAnsi="Arial" w:cs="Arial"/>
          <w:b/>
          <w:bCs/>
          <w:iCs/>
          <w:color w:val="000000"/>
        </w:rPr>
        <w:t>VOTED</w:t>
      </w:r>
      <w:r>
        <w:rPr>
          <w:rFonts w:ascii="Arial" w:hAnsi="Arial" w:cs="Arial"/>
          <w:bCs/>
          <w:iCs/>
          <w:color w:val="000000"/>
        </w:rPr>
        <w:t xml:space="preserve"> unanimously to close the hearing for RDA 2016-29, 45A Glendale Road, under the Act and the Bylaw. </w:t>
      </w:r>
    </w:p>
    <w:p w14:paraId="62988223" w14:textId="77777777" w:rsidR="00FD6050" w:rsidRDefault="00FD6050" w:rsidP="00FD605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bCs/>
          <w:iCs/>
          <w:color w:val="000000"/>
        </w:rPr>
      </w:pPr>
    </w:p>
    <w:p w14:paraId="0FC552A2" w14:textId="77777777" w:rsidR="00FD6050" w:rsidRPr="00155C3C" w:rsidRDefault="00FD6050" w:rsidP="00FD605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bCs/>
          <w:iCs/>
          <w:color w:val="000000"/>
        </w:rPr>
      </w:pPr>
      <w:r>
        <w:rPr>
          <w:rFonts w:ascii="Arial" w:hAnsi="Arial" w:cs="Arial"/>
          <w:bCs/>
          <w:iCs/>
          <w:color w:val="000000"/>
        </w:rPr>
        <w:t xml:space="preserve">On a </w:t>
      </w:r>
      <w:r w:rsidRPr="004D342C">
        <w:rPr>
          <w:rFonts w:ascii="Arial" w:hAnsi="Arial" w:cs="Arial"/>
          <w:b/>
          <w:bCs/>
          <w:iCs/>
          <w:color w:val="000000"/>
        </w:rPr>
        <w:t>MOTION</w:t>
      </w:r>
      <w:r>
        <w:rPr>
          <w:rFonts w:ascii="Arial" w:hAnsi="Arial" w:cs="Arial"/>
          <w:bCs/>
          <w:iCs/>
          <w:color w:val="000000"/>
        </w:rPr>
        <w:t xml:space="preserve"> made by </w:t>
      </w:r>
      <w:r>
        <w:rPr>
          <w:rFonts w:ascii="Arial" w:hAnsi="Arial" w:cs="Arial"/>
          <w:b/>
          <w:bCs/>
          <w:iCs/>
          <w:color w:val="000000"/>
        </w:rPr>
        <w:t>Spillman</w:t>
      </w:r>
      <w:r w:rsidRPr="004D342C">
        <w:rPr>
          <w:rFonts w:ascii="Arial" w:hAnsi="Arial" w:cs="Arial"/>
          <w:b/>
          <w:bCs/>
          <w:iCs/>
          <w:color w:val="000000"/>
        </w:rPr>
        <w:t>,</w:t>
      </w:r>
      <w:r>
        <w:rPr>
          <w:rFonts w:ascii="Arial" w:hAnsi="Arial" w:cs="Arial"/>
          <w:bCs/>
          <w:iCs/>
          <w:color w:val="000000"/>
        </w:rPr>
        <w:t xml:space="preserve"> second by </w:t>
      </w:r>
      <w:r>
        <w:rPr>
          <w:rFonts w:ascii="Arial" w:hAnsi="Arial" w:cs="Arial"/>
          <w:b/>
          <w:bCs/>
          <w:iCs/>
          <w:color w:val="000000"/>
        </w:rPr>
        <w:t>Mitsch</w:t>
      </w:r>
      <w:r w:rsidRPr="004D342C">
        <w:rPr>
          <w:rFonts w:ascii="Arial" w:hAnsi="Arial" w:cs="Arial"/>
          <w:b/>
          <w:bCs/>
          <w:iCs/>
          <w:color w:val="000000"/>
        </w:rPr>
        <w:t>,</w:t>
      </w:r>
      <w:r>
        <w:rPr>
          <w:rFonts w:ascii="Arial" w:hAnsi="Arial" w:cs="Arial"/>
          <w:bCs/>
          <w:iCs/>
          <w:color w:val="000000"/>
        </w:rPr>
        <w:t xml:space="preserve"> the Conservation Commission </w:t>
      </w:r>
      <w:r w:rsidRPr="004D342C">
        <w:rPr>
          <w:rFonts w:ascii="Arial" w:hAnsi="Arial" w:cs="Arial"/>
          <w:b/>
          <w:bCs/>
          <w:iCs/>
          <w:color w:val="000000"/>
        </w:rPr>
        <w:t>VOTED</w:t>
      </w:r>
      <w:r>
        <w:rPr>
          <w:rFonts w:ascii="Arial" w:hAnsi="Arial" w:cs="Arial"/>
          <w:bCs/>
          <w:iCs/>
          <w:color w:val="000000"/>
        </w:rPr>
        <w:t xml:space="preserve"> unanimously to issue a Negative Determination, checking box 3, for RDA 2016-29, 45A Glendale, with the conditions, as amended.</w:t>
      </w:r>
    </w:p>
    <w:p w14:paraId="1FFFC321" w14:textId="77777777" w:rsidR="00FD6050" w:rsidRPr="00155C3C" w:rsidRDefault="00FD6050" w:rsidP="00FD6050">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sz w:val="22"/>
          <w:szCs w:val="22"/>
        </w:rPr>
      </w:pPr>
      <w:r w:rsidRPr="00155C3C">
        <w:rPr>
          <w:rFonts w:ascii="Arial" w:hAnsi="Arial" w:cs="Arial"/>
          <w:b/>
          <w:bCs/>
          <w:iCs/>
          <w:color w:val="000000"/>
          <w:sz w:val="22"/>
          <w:szCs w:val="22"/>
        </w:rPr>
        <w:t>Amended OOC #114-1223: Middleton Road Culvert, Town of Boxford</w:t>
      </w:r>
    </w:p>
    <w:p w14:paraId="31ED9E42" w14:textId="77777777" w:rsidR="00FD6050" w:rsidRPr="00B645A8" w:rsidRDefault="00FD6050" w:rsidP="00FD605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b/>
          <w:bCs/>
          <w:iCs/>
          <w:color w:val="000000"/>
        </w:rPr>
      </w:pPr>
      <w:r w:rsidRPr="00B645A8">
        <w:rPr>
          <w:rFonts w:ascii="Arial" w:hAnsi="Arial" w:cs="Arial"/>
          <w:b/>
          <w:bCs/>
          <w:iCs/>
          <w:color w:val="000000"/>
        </w:rPr>
        <w:t>Documents Submitted:</w:t>
      </w:r>
    </w:p>
    <w:p w14:paraId="03DD1895" w14:textId="77777777" w:rsidR="00FD6050" w:rsidRPr="00A24B8E" w:rsidRDefault="00FD6050" w:rsidP="00FD6050">
      <w:pPr>
        <w:pStyle w:val="BodyText"/>
        <w:numPr>
          <w:ilvl w:val="1"/>
          <w:numId w:val="22"/>
        </w:numPr>
        <w:rPr>
          <w:sz w:val="22"/>
          <w:szCs w:val="22"/>
        </w:rPr>
      </w:pPr>
      <w:r w:rsidRPr="00A24B8E">
        <w:rPr>
          <w:b/>
          <w:i w:val="0"/>
          <w:color w:val="000000"/>
          <w:sz w:val="22"/>
          <w:szCs w:val="22"/>
        </w:rPr>
        <w:t>Public Notice:</w:t>
      </w:r>
      <w:r w:rsidRPr="00A24B8E">
        <w:rPr>
          <w:b/>
          <w:color w:val="000000"/>
          <w:sz w:val="22"/>
          <w:szCs w:val="22"/>
        </w:rPr>
        <w:t xml:space="preserve"> </w:t>
      </w:r>
      <w:r w:rsidRPr="00A24B8E">
        <w:rPr>
          <w:sz w:val="22"/>
          <w:szCs w:val="22"/>
        </w:rPr>
        <w:t xml:space="preserve">To update the approved plan to show a new culvert invert elevation and the location of test boring locations. </w:t>
      </w:r>
    </w:p>
    <w:p w14:paraId="5404ADFF" w14:textId="77777777" w:rsidR="00FD6050" w:rsidRDefault="00FD6050" w:rsidP="00FD6050">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
          <w:iCs/>
          <w:color w:val="000000"/>
          <w:sz w:val="22"/>
          <w:szCs w:val="22"/>
        </w:rPr>
      </w:pPr>
      <w:r>
        <w:rPr>
          <w:rFonts w:ascii="Arial" w:hAnsi="Arial" w:cs="Arial"/>
          <w:b/>
          <w:bCs/>
          <w:iCs/>
          <w:color w:val="000000"/>
          <w:sz w:val="22"/>
          <w:szCs w:val="22"/>
        </w:rPr>
        <w:lastRenderedPageBreak/>
        <w:t xml:space="preserve">Plan (3 Pages): </w:t>
      </w:r>
      <w:r>
        <w:rPr>
          <w:rFonts w:ascii="Arial" w:hAnsi="Arial" w:cs="Arial"/>
          <w:bCs/>
          <w:i/>
          <w:iCs/>
          <w:color w:val="000000"/>
          <w:sz w:val="22"/>
          <w:szCs w:val="22"/>
        </w:rPr>
        <w:t>Culvert Replacement Crooked Pond Stream Crossing, drawn by Michael O’Neill, PE, prepared for Town of Boxford, dated 12/2/15, revised 1/27/16, 12/30/16</w:t>
      </w:r>
    </w:p>
    <w:p w14:paraId="5293ED5F" w14:textId="77777777" w:rsidR="00FD6050" w:rsidRPr="00AE34A8" w:rsidRDefault="00FD6050" w:rsidP="00FD6050">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
          <w:iCs/>
          <w:color w:val="000000"/>
          <w:sz w:val="22"/>
          <w:szCs w:val="22"/>
        </w:rPr>
      </w:pPr>
      <w:r>
        <w:rPr>
          <w:rFonts w:ascii="Arial" w:hAnsi="Arial" w:cs="Arial"/>
          <w:b/>
          <w:bCs/>
          <w:iCs/>
          <w:color w:val="000000"/>
          <w:sz w:val="22"/>
          <w:szCs w:val="22"/>
        </w:rPr>
        <w:t>Letter:</w:t>
      </w:r>
      <w:r>
        <w:rPr>
          <w:rFonts w:ascii="Arial" w:hAnsi="Arial" w:cs="Arial"/>
          <w:bCs/>
          <w:i/>
          <w:iCs/>
          <w:color w:val="000000"/>
          <w:sz w:val="22"/>
          <w:szCs w:val="22"/>
        </w:rPr>
        <w:t xml:space="preserve"> From Michael G. O’Neill, PE, to the Conservation Director, Re: Culvert Replacement Crooked Pond Stream, January 3, 2017</w:t>
      </w:r>
    </w:p>
    <w:p w14:paraId="10063845" w14:textId="77777777" w:rsidR="00FD6050" w:rsidRDefault="00FD6050" w:rsidP="00FD605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rFonts w:ascii="Arial" w:hAnsi="Arial" w:cs="Arial"/>
          <w:bCs/>
          <w:iCs/>
          <w:color w:val="000000"/>
        </w:rPr>
      </w:pPr>
      <w:r>
        <w:rPr>
          <w:rFonts w:ascii="Arial" w:hAnsi="Arial" w:cs="Arial"/>
          <w:bCs/>
          <w:iCs/>
          <w:color w:val="000000"/>
        </w:rPr>
        <w:t xml:space="preserve">The Director read aloud the public notice and collected proof of abutter notifications. Michael O’Neill, project engineer for the culvert, met with the Conservation Commission with an Amended Order of Conditions for file #114-1223. O’Neill requested a waiver from the 7-day prior submission policy, as they were recently notified that they need to meet deadlines in order to have the project ready for presentation at Town Meeting. </w:t>
      </w:r>
    </w:p>
    <w:p w14:paraId="59A971FA" w14:textId="2CA91C08" w:rsidR="00FD6050" w:rsidRDefault="00FD6050" w:rsidP="00FD605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rFonts w:ascii="Arial" w:hAnsi="Arial" w:cs="Arial"/>
          <w:bCs/>
          <w:iCs/>
          <w:color w:val="000000"/>
        </w:rPr>
      </w:pPr>
      <w:r>
        <w:rPr>
          <w:rFonts w:ascii="Arial" w:hAnsi="Arial" w:cs="Arial"/>
          <w:bCs/>
          <w:iCs/>
          <w:color w:val="000000"/>
        </w:rPr>
        <w:t xml:space="preserve">On a </w:t>
      </w:r>
      <w:r w:rsidRPr="009A0E39">
        <w:rPr>
          <w:rFonts w:ascii="Arial" w:hAnsi="Arial" w:cs="Arial"/>
          <w:b/>
          <w:bCs/>
          <w:iCs/>
          <w:color w:val="000000"/>
        </w:rPr>
        <w:t xml:space="preserve">MOTION </w:t>
      </w:r>
      <w:r>
        <w:rPr>
          <w:rFonts w:ascii="Arial" w:hAnsi="Arial" w:cs="Arial"/>
          <w:bCs/>
          <w:iCs/>
          <w:color w:val="000000"/>
        </w:rPr>
        <w:t xml:space="preserve">made by </w:t>
      </w:r>
      <w:r w:rsidR="00A732E2">
        <w:rPr>
          <w:rFonts w:ascii="Arial" w:hAnsi="Arial" w:cs="Arial"/>
          <w:b/>
          <w:bCs/>
          <w:iCs/>
          <w:color w:val="000000"/>
        </w:rPr>
        <w:t>Di Luna</w:t>
      </w:r>
      <w:r w:rsidRPr="009A0E39">
        <w:rPr>
          <w:rFonts w:ascii="Arial" w:hAnsi="Arial" w:cs="Arial"/>
          <w:b/>
          <w:bCs/>
          <w:iCs/>
          <w:color w:val="000000"/>
        </w:rPr>
        <w:t>,</w:t>
      </w:r>
      <w:r>
        <w:rPr>
          <w:rFonts w:ascii="Arial" w:hAnsi="Arial" w:cs="Arial"/>
          <w:bCs/>
          <w:iCs/>
          <w:color w:val="000000"/>
        </w:rPr>
        <w:t xml:space="preserve"> second by </w:t>
      </w:r>
      <w:r w:rsidRPr="009A0E39">
        <w:rPr>
          <w:rFonts w:ascii="Arial" w:hAnsi="Arial" w:cs="Arial"/>
          <w:b/>
          <w:bCs/>
          <w:iCs/>
          <w:color w:val="000000"/>
        </w:rPr>
        <w:t>Mitsch,</w:t>
      </w:r>
      <w:r>
        <w:rPr>
          <w:rFonts w:ascii="Arial" w:hAnsi="Arial" w:cs="Arial"/>
          <w:bCs/>
          <w:iCs/>
          <w:color w:val="000000"/>
        </w:rPr>
        <w:t xml:space="preserve"> the Conservation Commission </w:t>
      </w:r>
      <w:r w:rsidRPr="009A0E39">
        <w:rPr>
          <w:rFonts w:ascii="Arial" w:hAnsi="Arial" w:cs="Arial"/>
          <w:b/>
          <w:bCs/>
          <w:iCs/>
          <w:color w:val="000000"/>
        </w:rPr>
        <w:t>VOTED</w:t>
      </w:r>
      <w:r>
        <w:rPr>
          <w:rFonts w:ascii="Arial" w:hAnsi="Arial" w:cs="Arial"/>
          <w:bCs/>
          <w:iCs/>
          <w:color w:val="000000"/>
        </w:rPr>
        <w:t xml:space="preserve"> unanimously to waive the 7-day requirement for submission. </w:t>
      </w:r>
    </w:p>
    <w:p w14:paraId="54866587" w14:textId="77777777" w:rsidR="00FD6050" w:rsidRDefault="00FD6050" w:rsidP="00FD605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rFonts w:ascii="Arial" w:hAnsi="Arial" w:cs="Arial"/>
          <w:bCs/>
          <w:iCs/>
          <w:color w:val="000000"/>
        </w:rPr>
      </w:pPr>
      <w:r>
        <w:rPr>
          <w:rFonts w:ascii="Arial" w:hAnsi="Arial" w:cs="Arial"/>
          <w:bCs/>
          <w:iCs/>
          <w:color w:val="000000"/>
        </w:rPr>
        <w:t>O’Neill continued with his brief presentation on the project and, after discussion, requested to close the hearing:</w:t>
      </w:r>
    </w:p>
    <w:p w14:paraId="42F1C07D" w14:textId="522018D6" w:rsidR="00FD6050" w:rsidRDefault="00FD6050" w:rsidP="00FD605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rFonts w:ascii="Arial" w:hAnsi="Arial" w:cs="Arial"/>
          <w:bCs/>
          <w:iCs/>
          <w:color w:val="000000"/>
        </w:rPr>
      </w:pPr>
      <w:r>
        <w:rPr>
          <w:rFonts w:ascii="Arial" w:hAnsi="Arial" w:cs="Arial"/>
          <w:bCs/>
          <w:iCs/>
          <w:color w:val="000000"/>
        </w:rPr>
        <w:t xml:space="preserve">At the request of the applicant and on a </w:t>
      </w:r>
      <w:r w:rsidRPr="009A0E39">
        <w:rPr>
          <w:rFonts w:ascii="Arial" w:hAnsi="Arial" w:cs="Arial"/>
          <w:b/>
          <w:bCs/>
          <w:iCs/>
          <w:color w:val="000000"/>
        </w:rPr>
        <w:t>MOTION</w:t>
      </w:r>
      <w:r>
        <w:rPr>
          <w:rFonts w:ascii="Arial" w:hAnsi="Arial" w:cs="Arial"/>
          <w:bCs/>
          <w:iCs/>
          <w:color w:val="000000"/>
        </w:rPr>
        <w:t xml:space="preserve"> made by </w:t>
      </w:r>
      <w:r w:rsidRPr="009A0E39">
        <w:rPr>
          <w:rFonts w:ascii="Arial" w:hAnsi="Arial" w:cs="Arial"/>
          <w:b/>
          <w:bCs/>
          <w:iCs/>
          <w:color w:val="000000"/>
        </w:rPr>
        <w:t>Mitsch</w:t>
      </w:r>
      <w:r>
        <w:rPr>
          <w:rFonts w:ascii="Arial" w:hAnsi="Arial" w:cs="Arial"/>
          <w:bCs/>
          <w:iCs/>
          <w:color w:val="000000"/>
        </w:rPr>
        <w:t xml:space="preserve">, second by </w:t>
      </w:r>
      <w:r w:rsidR="00A732E2">
        <w:rPr>
          <w:rFonts w:ascii="Arial" w:hAnsi="Arial" w:cs="Arial"/>
          <w:b/>
          <w:bCs/>
          <w:iCs/>
          <w:color w:val="000000"/>
        </w:rPr>
        <w:t>Di Luna</w:t>
      </w:r>
      <w:r>
        <w:rPr>
          <w:rFonts w:ascii="Arial" w:hAnsi="Arial" w:cs="Arial"/>
          <w:bCs/>
          <w:iCs/>
          <w:color w:val="000000"/>
        </w:rPr>
        <w:t xml:space="preserve">, the Conservation Commission </w:t>
      </w:r>
      <w:r w:rsidRPr="009A0E39">
        <w:rPr>
          <w:rFonts w:ascii="Arial" w:hAnsi="Arial" w:cs="Arial"/>
          <w:b/>
          <w:bCs/>
          <w:iCs/>
          <w:color w:val="000000"/>
        </w:rPr>
        <w:t>VOTED</w:t>
      </w:r>
      <w:r>
        <w:rPr>
          <w:rFonts w:ascii="Arial" w:hAnsi="Arial" w:cs="Arial"/>
          <w:bCs/>
          <w:iCs/>
          <w:color w:val="000000"/>
        </w:rPr>
        <w:t xml:space="preserve"> unanimously to close the hearing for Amended OOC 114-1223, under the Act and the Bylaw. </w:t>
      </w:r>
    </w:p>
    <w:p w14:paraId="4F724A16" w14:textId="3ACB5698" w:rsidR="00FD6050" w:rsidRPr="009A0E39" w:rsidRDefault="00FD6050" w:rsidP="00FD605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rFonts w:ascii="Arial" w:hAnsi="Arial" w:cs="Arial"/>
          <w:bCs/>
          <w:iCs/>
          <w:color w:val="000000"/>
        </w:rPr>
      </w:pPr>
      <w:r>
        <w:rPr>
          <w:rFonts w:ascii="Arial" w:hAnsi="Arial" w:cs="Arial"/>
          <w:bCs/>
          <w:iCs/>
          <w:color w:val="000000"/>
        </w:rPr>
        <w:t xml:space="preserve">On a </w:t>
      </w:r>
      <w:r w:rsidRPr="009A0E39">
        <w:rPr>
          <w:rFonts w:ascii="Arial" w:hAnsi="Arial" w:cs="Arial"/>
          <w:b/>
          <w:bCs/>
          <w:iCs/>
          <w:color w:val="000000"/>
        </w:rPr>
        <w:t>MOTION</w:t>
      </w:r>
      <w:r>
        <w:rPr>
          <w:rFonts w:ascii="Arial" w:hAnsi="Arial" w:cs="Arial"/>
          <w:bCs/>
          <w:iCs/>
          <w:color w:val="000000"/>
        </w:rPr>
        <w:t xml:space="preserve"> made by </w:t>
      </w:r>
      <w:r w:rsidR="00A732E2">
        <w:rPr>
          <w:rFonts w:ascii="Arial" w:hAnsi="Arial" w:cs="Arial"/>
          <w:b/>
          <w:bCs/>
          <w:iCs/>
          <w:color w:val="000000"/>
        </w:rPr>
        <w:t>Di Luna</w:t>
      </w:r>
      <w:r w:rsidRPr="009A0E39">
        <w:rPr>
          <w:rFonts w:ascii="Arial" w:hAnsi="Arial" w:cs="Arial"/>
          <w:b/>
          <w:bCs/>
          <w:iCs/>
          <w:color w:val="000000"/>
        </w:rPr>
        <w:t>,</w:t>
      </w:r>
      <w:r>
        <w:rPr>
          <w:rFonts w:ascii="Arial" w:hAnsi="Arial" w:cs="Arial"/>
          <w:bCs/>
          <w:iCs/>
          <w:color w:val="000000"/>
        </w:rPr>
        <w:t xml:space="preserve"> second by </w:t>
      </w:r>
      <w:r w:rsidRPr="009A0E39">
        <w:rPr>
          <w:rFonts w:ascii="Arial" w:hAnsi="Arial" w:cs="Arial"/>
          <w:b/>
          <w:bCs/>
          <w:iCs/>
          <w:color w:val="000000"/>
        </w:rPr>
        <w:t>Mitsch,</w:t>
      </w:r>
      <w:r>
        <w:rPr>
          <w:rFonts w:ascii="Arial" w:hAnsi="Arial" w:cs="Arial"/>
          <w:bCs/>
          <w:iCs/>
          <w:color w:val="000000"/>
        </w:rPr>
        <w:t xml:space="preserve"> the Conservation Commission </w:t>
      </w:r>
      <w:r w:rsidRPr="009A0E39">
        <w:rPr>
          <w:rFonts w:ascii="Arial" w:hAnsi="Arial" w:cs="Arial"/>
          <w:b/>
          <w:bCs/>
          <w:iCs/>
          <w:color w:val="000000"/>
        </w:rPr>
        <w:t>VOTED</w:t>
      </w:r>
      <w:r>
        <w:rPr>
          <w:rFonts w:ascii="Arial" w:hAnsi="Arial" w:cs="Arial"/>
          <w:bCs/>
          <w:iCs/>
          <w:color w:val="000000"/>
        </w:rPr>
        <w:t xml:space="preserve"> unanimously to execute and issue the proposed Order of Conditions for DEP file #114-1223, under the Act and the Bylaw, as drafted.</w:t>
      </w:r>
    </w:p>
    <w:p w14:paraId="6E90FD30" w14:textId="77777777" w:rsidR="00FD6050" w:rsidRPr="009A0E39" w:rsidRDefault="00FD6050" w:rsidP="00FD6050">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sz w:val="22"/>
          <w:szCs w:val="22"/>
        </w:rPr>
      </w:pPr>
      <w:r w:rsidRPr="009A0E39">
        <w:rPr>
          <w:rFonts w:ascii="Arial" w:hAnsi="Arial" w:cs="Arial"/>
          <w:b/>
          <w:bCs/>
          <w:iCs/>
          <w:color w:val="000000"/>
          <w:sz w:val="22"/>
          <w:szCs w:val="22"/>
        </w:rPr>
        <w:t xml:space="preserve">Continued NOI 114-1241: Road ROW near 17-20 Highland Road, 14-1-17 &amp; 14-2-19, Boxford DPW </w:t>
      </w:r>
    </w:p>
    <w:p w14:paraId="4B4E1A6A" w14:textId="77777777" w:rsidR="00FD6050" w:rsidRPr="00B645A8" w:rsidRDefault="00FD6050" w:rsidP="00FD605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b/>
          <w:bCs/>
          <w:iCs/>
          <w:color w:val="000000"/>
        </w:rPr>
      </w:pPr>
      <w:r w:rsidRPr="00B645A8">
        <w:rPr>
          <w:rFonts w:ascii="Arial" w:hAnsi="Arial" w:cs="Arial"/>
          <w:b/>
          <w:bCs/>
          <w:iCs/>
          <w:color w:val="000000"/>
        </w:rPr>
        <w:t>Documents Submitted:</w:t>
      </w:r>
    </w:p>
    <w:p w14:paraId="0E5837A4" w14:textId="77777777" w:rsidR="00FD6050" w:rsidRPr="00B645A8" w:rsidRDefault="00FD6050" w:rsidP="00FD6050">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sz w:val="22"/>
          <w:szCs w:val="22"/>
        </w:rPr>
      </w:pPr>
      <w:r w:rsidRPr="00B645A8">
        <w:rPr>
          <w:rFonts w:ascii="Arial" w:hAnsi="Arial" w:cs="Arial"/>
          <w:b/>
          <w:bCs/>
          <w:iCs/>
          <w:color w:val="000000"/>
          <w:sz w:val="22"/>
          <w:szCs w:val="22"/>
        </w:rPr>
        <w:t xml:space="preserve">Public Notice: </w:t>
      </w:r>
      <w:r w:rsidRPr="00B645A8">
        <w:rPr>
          <w:rFonts w:ascii="Arial" w:hAnsi="Arial" w:cs="Arial"/>
          <w:bCs/>
          <w:i/>
          <w:iCs/>
          <w:color w:val="000000"/>
          <w:sz w:val="22"/>
          <w:szCs w:val="22"/>
        </w:rPr>
        <w:t>Replace a 12” cmp that lies under Highland Road with a 5’ w x 3’ h corrugated arch culvert.  The culvert contains the flow of a very small intermittent stream.  The bottom of the box culvert will be lined with 18”+ of stone and sand to replicate streambed conditions above/below the culvert.</w:t>
      </w:r>
      <w:r w:rsidRPr="00B645A8">
        <w:rPr>
          <w:rFonts w:ascii="Arial" w:hAnsi="Arial" w:cs="Arial"/>
          <w:bCs/>
          <w:iCs/>
          <w:color w:val="000000"/>
          <w:sz w:val="22"/>
          <w:szCs w:val="22"/>
        </w:rPr>
        <w:t xml:space="preserve"> </w:t>
      </w:r>
    </w:p>
    <w:p w14:paraId="695B4DF7" w14:textId="77777777" w:rsidR="00FD6050" w:rsidRPr="00B645A8" w:rsidRDefault="00FD6050" w:rsidP="00FD6050">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sz w:val="22"/>
          <w:szCs w:val="22"/>
        </w:rPr>
      </w:pPr>
      <w:r w:rsidRPr="00B645A8">
        <w:rPr>
          <w:rFonts w:ascii="Arial" w:hAnsi="Arial" w:cs="Arial"/>
          <w:b/>
          <w:bCs/>
          <w:iCs/>
          <w:color w:val="000000"/>
          <w:sz w:val="22"/>
          <w:szCs w:val="22"/>
        </w:rPr>
        <w:t>Site Plan:</w:t>
      </w:r>
      <w:r w:rsidRPr="00B645A8">
        <w:rPr>
          <w:rFonts w:ascii="Arial" w:hAnsi="Arial" w:cs="Arial"/>
          <w:bCs/>
          <w:iCs/>
          <w:color w:val="000000"/>
          <w:sz w:val="22"/>
          <w:szCs w:val="22"/>
        </w:rPr>
        <w:t xml:space="preserve"> </w:t>
      </w:r>
      <w:r w:rsidRPr="00B645A8">
        <w:rPr>
          <w:rFonts w:ascii="Arial" w:hAnsi="Arial" w:cs="Arial"/>
          <w:bCs/>
          <w:i/>
          <w:iCs/>
          <w:color w:val="000000"/>
          <w:sz w:val="22"/>
          <w:szCs w:val="22"/>
        </w:rPr>
        <w:t>Highland Road, Boxford, Massachusetts, prepared by Hayner Swanson, Inc., prepared for Town of Boxford, stamped by Paul F. Hayner, Jr., dated 11/17/16.</w:t>
      </w:r>
    </w:p>
    <w:p w14:paraId="6ECAF031" w14:textId="77777777" w:rsidR="00FD6050" w:rsidRPr="00B645A8" w:rsidRDefault="00FD6050" w:rsidP="00FD6050">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sz w:val="22"/>
          <w:szCs w:val="22"/>
        </w:rPr>
      </w:pPr>
      <w:r w:rsidRPr="00B645A8">
        <w:rPr>
          <w:rFonts w:ascii="Arial" w:hAnsi="Arial" w:cs="Arial"/>
          <w:b/>
          <w:bCs/>
          <w:iCs/>
          <w:color w:val="000000"/>
          <w:sz w:val="22"/>
          <w:szCs w:val="22"/>
        </w:rPr>
        <w:t>Hydraulic Report:</w:t>
      </w:r>
      <w:r w:rsidRPr="00B645A8">
        <w:rPr>
          <w:rFonts w:ascii="Arial" w:hAnsi="Arial" w:cs="Arial"/>
          <w:bCs/>
          <w:iCs/>
          <w:color w:val="000000"/>
          <w:sz w:val="22"/>
          <w:szCs w:val="22"/>
        </w:rPr>
        <w:t xml:space="preserve"> </w:t>
      </w:r>
      <w:r w:rsidRPr="00B645A8">
        <w:rPr>
          <w:rFonts w:ascii="Arial" w:hAnsi="Arial" w:cs="Arial"/>
          <w:bCs/>
          <w:i/>
          <w:iCs/>
          <w:color w:val="000000"/>
          <w:sz w:val="22"/>
          <w:szCs w:val="22"/>
        </w:rPr>
        <w:t>Highland Road Culvert Replacement, Boxford, Massachusetts, prepared for Town of Boxford, prepared by Hayner/Swanson, Inc., dated 11/17/16.</w:t>
      </w:r>
    </w:p>
    <w:p w14:paraId="7A6D847A" w14:textId="77777777" w:rsidR="00FD6050" w:rsidRPr="004B0C6B" w:rsidRDefault="00FD6050" w:rsidP="00FD6050">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sz w:val="22"/>
          <w:szCs w:val="22"/>
        </w:rPr>
      </w:pPr>
      <w:r w:rsidRPr="00B645A8">
        <w:rPr>
          <w:rFonts w:ascii="Arial" w:hAnsi="Arial" w:cs="Arial"/>
          <w:b/>
          <w:bCs/>
          <w:iCs/>
          <w:color w:val="000000"/>
          <w:sz w:val="22"/>
          <w:szCs w:val="22"/>
        </w:rPr>
        <w:t>WPA Form 3 –</w:t>
      </w:r>
      <w:r w:rsidRPr="00B645A8">
        <w:rPr>
          <w:rFonts w:ascii="Arial" w:hAnsi="Arial" w:cs="Arial"/>
          <w:bCs/>
          <w:iCs/>
          <w:color w:val="000000"/>
          <w:sz w:val="22"/>
          <w:szCs w:val="22"/>
        </w:rPr>
        <w:t xml:space="preserve"> </w:t>
      </w:r>
      <w:r w:rsidRPr="00B645A8">
        <w:rPr>
          <w:rFonts w:ascii="Arial" w:hAnsi="Arial" w:cs="Arial"/>
          <w:b/>
          <w:bCs/>
          <w:iCs/>
          <w:color w:val="000000"/>
          <w:sz w:val="22"/>
          <w:szCs w:val="22"/>
        </w:rPr>
        <w:t>Notice of Intent:</w:t>
      </w:r>
      <w:r w:rsidRPr="00B645A8">
        <w:rPr>
          <w:rFonts w:ascii="Arial" w:hAnsi="Arial" w:cs="Arial"/>
          <w:bCs/>
          <w:iCs/>
          <w:color w:val="000000"/>
          <w:sz w:val="22"/>
          <w:szCs w:val="22"/>
        </w:rPr>
        <w:t xml:space="preserve"> </w:t>
      </w:r>
      <w:r w:rsidRPr="00B645A8">
        <w:rPr>
          <w:rFonts w:ascii="Arial" w:hAnsi="Arial" w:cs="Arial"/>
          <w:bCs/>
          <w:i/>
          <w:iCs/>
          <w:color w:val="000000"/>
          <w:sz w:val="22"/>
          <w:szCs w:val="22"/>
        </w:rPr>
        <w:t>Culvert Replacement Between 17-20 Highland Road, Town of Boxford</w:t>
      </w:r>
    </w:p>
    <w:p w14:paraId="5680461D" w14:textId="77777777" w:rsidR="00FD6050" w:rsidRPr="004B0C6B" w:rsidRDefault="00FD6050" w:rsidP="00FD605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b/>
          <w:bCs/>
          <w:iCs/>
          <w:color w:val="000000"/>
        </w:rPr>
      </w:pPr>
      <w:r w:rsidRPr="004B0C6B">
        <w:rPr>
          <w:rFonts w:ascii="Arial" w:hAnsi="Arial" w:cs="Arial"/>
        </w:rPr>
        <w:t xml:space="preserve">The Director advised the Commission that he had received a written request to continue this hearing to the next meeting on January 19. </w:t>
      </w:r>
    </w:p>
    <w:p w14:paraId="120EA1E0" w14:textId="3213DF3F" w:rsidR="00FD6050" w:rsidRPr="00AE34A8" w:rsidRDefault="00FD6050" w:rsidP="00FD605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2160"/>
        <w:rPr>
          <w:rFonts w:ascii="Arial" w:hAnsi="Arial" w:cs="Arial"/>
          <w:b/>
          <w:bCs/>
          <w:iCs/>
          <w:color w:val="000000"/>
        </w:rPr>
      </w:pPr>
      <w:r w:rsidRPr="00AE34A8">
        <w:rPr>
          <w:rFonts w:ascii="Arial" w:hAnsi="Arial" w:cs="Arial"/>
        </w:rPr>
        <w:t xml:space="preserve">At the request of the applicant and on a </w:t>
      </w:r>
      <w:r w:rsidRPr="00DC5114">
        <w:rPr>
          <w:rFonts w:ascii="Arial" w:hAnsi="Arial" w:cs="Arial"/>
          <w:b/>
        </w:rPr>
        <w:t>MOTION</w:t>
      </w:r>
      <w:r w:rsidRPr="00AE34A8">
        <w:rPr>
          <w:rFonts w:ascii="Arial" w:hAnsi="Arial" w:cs="Arial"/>
        </w:rPr>
        <w:t xml:space="preserve"> made by </w:t>
      </w:r>
      <w:r w:rsidRPr="00DC5114">
        <w:rPr>
          <w:rFonts w:ascii="Arial" w:hAnsi="Arial" w:cs="Arial"/>
          <w:b/>
        </w:rPr>
        <w:t>Mitsch</w:t>
      </w:r>
      <w:r w:rsidRPr="00AE34A8">
        <w:rPr>
          <w:rFonts w:ascii="Arial" w:hAnsi="Arial" w:cs="Arial"/>
        </w:rPr>
        <w:t xml:space="preserve">, second by </w:t>
      </w:r>
      <w:r w:rsidR="00A732E2">
        <w:rPr>
          <w:rFonts w:ascii="Arial" w:hAnsi="Arial" w:cs="Arial"/>
          <w:b/>
        </w:rPr>
        <w:t>Di Luna</w:t>
      </w:r>
      <w:r w:rsidRPr="00DC5114">
        <w:rPr>
          <w:rFonts w:ascii="Arial" w:hAnsi="Arial" w:cs="Arial"/>
          <w:b/>
        </w:rPr>
        <w:t>,</w:t>
      </w:r>
      <w:r w:rsidRPr="00AE34A8">
        <w:rPr>
          <w:rFonts w:ascii="Arial" w:hAnsi="Arial" w:cs="Arial"/>
        </w:rPr>
        <w:t xml:space="preserve"> the Con</w:t>
      </w:r>
      <w:r>
        <w:rPr>
          <w:rFonts w:ascii="Arial" w:hAnsi="Arial" w:cs="Arial"/>
        </w:rPr>
        <w:t xml:space="preserve">servation Commission </w:t>
      </w:r>
      <w:r w:rsidRPr="00DC5114">
        <w:rPr>
          <w:rFonts w:ascii="Arial" w:hAnsi="Arial" w:cs="Arial"/>
          <w:b/>
        </w:rPr>
        <w:t>VOTED</w:t>
      </w:r>
      <w:r>
        <w:rPr>
          <w:rFonts w:ascii="Arial" w:hAnsi="Arial" w:cs="Arial"/>
        </w:rPr>
        <w:t xml:space="preserve"> unanimously to continue the hearing for NOI 114-1241 </w:t>
      </w:r>
      <w:r w:rsidRPr="00AE34A8">
        <w:rPr>
          <w:rFonts w:ascii="Arial" w:hAnsi="Arial" w:cs="Arial"/>
        </w:rPr>
        <w:t>until January 19, under the Act and the Bylaw</w:t>
      </w:r>
      <w:r>
        <w:rPr>
          <w:rFonts w:ascii="Arial" w:hAnsi="Arial" w:cs="Arial"/>
        </w:rPr>
        <w:t>.</w:t>
      </w:r>
    </w:p>
    <w:p w14:paraId="5664D1F6" w14:textId="77777777" w:rsidR="00FD6050" w:rsidRPr="00155C3C" w:rsidRDefault="00FD6050" w:rsidP="00FD6050">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sz w:val="22"/>
          <w:szCs w:val="22"/>
        </w:rPr>
      </w:pPr>
      <w:r w:rsidRPr="00155C3C">
        <w:rPr>
          <w:rFonts w:ascii="Arial" w:hAnsi="Arial" w:cs="Arial"/>
          <w:b/>
          <w:bCs/>
          <w:iCs/>
          <w:color w:val="000000"/>
          <w:sz w:val="22"/>
          <w:szCs w:val="22"/>
        </w:rPr>
        <w:t xml:space="preserve">Continued RDA 2016-23: Camp Rotary, Boldi </w:t>
      </w:r>
    </w:p>
    <w:p w14:paraId="74D79E0F" w14:textId="77777777" w:rsidR="00FD6050" w:rsidRPr="00F23A3B" w:rsidRDefault="00FD6050" w:rsidP="00FD605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eastAsia="Times New Roman" w:hAnsi="Arial" w:cs="Arial"/>
          <w:b/>
          <w:bCs/>
          <w:iCs/>
          <w:color w:val="000000"/>
        </w:rPr>
      </w:pPr>
      <w:r w:rsidRPr="00F23A3B">
        <w:rPr>
          <w:rFonts w:ascii="Arial" w:eastAsia="Times New Roman" w:hAnsi="Arial" w:cs="Arial"/>
          <w:b/>
          <w:bCs/>
          <w:iCs/>
          <w:color w:val="000000"/>
        </w:rPr>
        <w:t>Documents Submitted:</w:t>
      </w:r>
    </w:p>
    <w:p w14:paraId="0ED7A189" w14:textId="77777777" w:rsidR="00FD6050" w:rsidRPr="00F23A3B" w:rsidRDefault="00FD6050" w:rsidP="00FD6050">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sz w:val="22"/>
          <w:szCs w:val="22"/>
        </w:rPr>
      </w:pPr>
      <w:r w:rsidRPr="00F23A3B">
        <w:rPr>
          <w:rFonts w:ascii="Arial" w:hAnsi="Arial" w:cs="Arial"/>
          <w:b/>
          <w:bCs/>
          <w:iCs/>
          <w:color w:val="000000"/>
          <w:sz w:val="22"/>
          <w:szCs w:val="22"/>
        </w:rPr>
        <w:t>WPA Form 1 – Request for Determination of Applicability</w:t>
      </w:r>
      <w:r>
        <w:rPr>
          <w:rFonts w:ascii="Arial" w:hAnsi="Arial" w:cs="Arial"/>
          <w:b/>
          <w:bCs/>
          <w:iCs/>
          <w:color w:val="000000"/>
          <w:sz w:val="22"/>
          <w:szCs w:val="22"/>
        </w:rPr>
        <w:t xml:space="preserve"> (Revised)</w:t>
      </w:r>
    </w:p>
    <w:p w14:paraId="015CB075" w14:textId="77777777" w:rsidR="00FD6050" w:rsidRPr="000B3C4E" w:rsidRDefault="00FD6050" w:rsidP="00FD6050">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sz w:val="22"/>
          <w:szCs w:val="22"/>
        </w:rPr>
      </w:pPr>
      <w:r w:rsidRPr="00F23A3B">
        <w:rPr>
          <w:rFonts w:ascii="Arial" w:hAnsi="Arial" w:cs="Arial"/>
          <w:b/>
          <w:bCs/>
          <w:iCs/>
          <w:color w:val="000000"/>
          <w:sz w:val="22"/>
          <w:szCs w:val="22"/>
        </w:rPr>
        <w:t xml:space="preserve">Plans: </w:t>
      </w:r>
      <w:r w:rsidRPr="00F23A3B">
        <w:rPr>
          <w:rFonts w:ascii="Arial" w:hAnsi="Arial" w:cs="Arial"/>
          <w:bCs/>
          <w:i/>
          <w:iCs/>
          <w:color w:val="000000"/>
          <w:sz w:val="22"/>
          <w:szCs w:val="22"/>
        </w:rPr>
        <w:t>Plans and Elevation Proposed New Deck, drawn by Deer Hill Architects, dated 10/4/16</w:t>
      </w:r>
    </w:p>
    <w:p w14:paraId="5BEA2802" w14:textId="77777777" w:rsidR="00FD6050" w:rsidRPr="00DC5114" w:rsidRDefault="00FD6050" w:rsidP="00FD6050">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sz w:val="22"/>
          <w:szCs w:val="22"/>
        </w:rPr>
      </w:pPr>
      <w:r>
        <w:rPr>
          <w:rFonts w:ascii="Arial" w:hAnsi="Arial" w:cs="Arial"/>
          <w:b/>
          <w:bCs/>
          <w:iCs/>
          <w:color w:val="000000"/>
          <w:sz w:val="22"/>
          <w:szCs w:val="22"/>
        </w:rPr>
        <w:lastRenderedPageBreak/>
        <w:t xml:space="preserve">Site Plan in Boxford, Mass.: </w:t>
      </w:r>
      <w:r>
        <w:rPr>
          <w:rFonts w:ascii="Arial" w:hAnsi="Arial" w:cs="Arial"/>
          <w:bCs/>
          <w:i/>
          <w:iCs/>
          <w:color w:val="000000"/>
          <w:sz w:val="22"/>
          <w:szCs w:val="22"/>
        </w:rPr>
        <w:t>Property of Camp Rotary, prepared by Donohoe Survey, Inc., prepared for Camp Rotary, stamped by Paul J. Donohoe, dated 12/16/16</w:t>
      </w:r>
    </w:p>
    <w:p w14:paraId="410DB4B6" w14:textId="77777777" w:rsidR="00FD6050" w:rsidRPr="00F23A3B" w:rsidRDefault="00FD6050" w:rsidP="00FD6050">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sz w:val="22"/>
          <w:szCs w:val="22"/>
        </w:rPr>
      </w:pPr>
      <w:r>
        <w:rPr>
          <w:rFonts w:ascii="Arial" w:hAnsi="Arial" w:cs="Arial"/>
          <w:b/>
          <w:bCs/>
          <w:iCs/>
          <w:color w:val="000000"/>
          <w:sz w:val="22"/>
          <w:szCs w:val="22"/>
        </w:rPr>
        <w:t>10 Photos</w:t>
      </w:r>
    </w:p>
    <w:p w14:paraId="45DA8335" w14:textId="77777777" w:rsidR="00FD6050" w:rsidRDefault="00FD6050" w:rsidP="00FD605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rFonts w:ascii="Arial" w:hAnsi="Arial" w:cs="Arial"/>
          <w:bCs/>
          <w:iCs/>
          <w:color w:val="000000"/>
        </w:rPr>
      </w:pPr>
      <w:r w:rsidRPr="00AE34A8">
        <w:rPr>
          <w:rFonts w:ascii="Arial" w:hAnsi="Arial" w:cs="Arial"/>
          <w:bCs/>
          <w:iCs/>
          <w:color w:val="000000"/>
        </w:rPr>
        <w:t xml:space="preserve">Tom Hughes, representing the applicant, met with the Conservation Commission with a Request for Determination of Applicability to replace the existing deck with a larger deck. </w:t>
      </w:r>
      <w:r>
        <w:rPr>
          <w:rFonts w:ascii="Arial" w:hAnsi="Arial" w:cs="Arial"/>
          <w:bCs/>
          <w:iCs/>
          <w:color w:val="000000"/>
        </w:rPr>
        <w:t>Hughes provided plans and photos for the Commissioners to view as he made his brief presentation. After a brief discussion, the applicant requested to close the hearing.</w:t>
      </w:r>
    </w:p>
    <w:p w14:paraId="6AE860F7" w14:textId="77777777" w:rsidR="00FD6050" w:rsidRDefault="00FD6050" w:rsidP="00FD605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rFonts w:ascii="Arial" w:hAnsi="Arial" w:cs="Arial"/>
          <w:bCs/>
          <w:iCs/>
          <w:color w:val="000000"/>
        </w:rPr>
      </w:pPr>
      <w:r>
        <w:rPr>
          <w:rFonts w:ascii="Arial" w:hAnsi="Arial" w:cs="Arial"/>
          <w:bCs/>
          <w:iCs/>
          <w:color w:val="000000"/>
        </w:rPr>
        <w:t xml:space="preserve">At the request of the applicant and on a </w:t>
      </w:r>
      <w:r w:rsidRPr="009A0E39">
        <w:rPr>
          <w:rFonts w:ascii="Arial" w:hAnsi="Arial" w:cs="Arial"/>
          <w:b/>
          <w:bCs/>
          <w:iCs/>
          <w:color w:val="000000"/>
        </w:rPr>
        <w:t>MOTION</w:t>
      </w:r>
      <w:r>
        <w:rPr>
          <w:rFonts w:ascii="Arial" w:hAnsi="Arial" w:cs="Arial"/>
          <w:bCs/>
          <w:iCs/>
          <w:color w:val="000000"/>
        </w:rPr>
        <w:t xml:space="preserve"> made by </w:t>
      </w:r>
      <w:r w:rsidRPr="009A0E39">
        <w:rPr>
          <w:rFonts w:ascii="Arial" w:hAnsi="Arial" w:cs="Arial"/>
          <w:b/>
          <w:bCs/>
          <w:iCs/>
          <w:color w:val="000000"/>
        </w:rPr>
        <w:t>Mitsch</w:t>
      </w:r>
      <w:r>
        <w:rPr>
          <w:rFonts w:ascii="Arial" w:hAnsi="Arial" w:cs="Arial"/>
          <w:bCs/>
          <w:iCs/>
          <w:color w:val="000000"/>
        </w:rPr>
        <w:t xml:space="preserve">, second by </w:t>
      </w:r>
      <w:r>
        <w:rPr>
          <w:rFonts w:ascii="Arial" w:hAnsi="Arial" w:cs="Arial"/>
          <w:b/>
          <w:bCs/>
          <w:iCs/>
          <w:color w:val="000000"/>
        </w:rPr>
        <w:t>Spillman</w:t>
      </w:r>
      <w:r>
        <w:rPr>
          <w:rFonts w:ascii="Arial" w:hAnsi="Arial" w:cs="Arial"/>
          <w:bCs/>
          <w:iCs/>
          <w:color w:val="000000"/>
        </w:rPr>
        <w:t xml:space="preserve">, the Conservation Commission </w:t>
      </w:r>
      <w:r w:rsidRPr="009A0E39">
        <w:rPr>
          <w:rFonts w:ascii="Arial" w:hAnsi="Arial" w:cs="Arial"/>
          <w:b/>
          <w:bCs/>
          <w:iCs/>
          <w:color w:val="000000"/>
        </w:rPr>
        <w:t>VOTED</w:t>
      </w:r>
      <w:r>
        <w:rPr>
          <w:rFonts w:ascii="Arial" w:hAnsi="Arial" w:cs="Arial"/>
          <w:bCs/>
          <w:iCs/>
          <w:color w:val="000000"/>
        </w:rPr>
        <w:t xml:space="preserve"> unanimously to close the hearing for RDA 2016-23, under the Act and the Bylaw. </w:t>
      </w:r>
    </w:p>
    <w:p w14:paraId="6FDCE654" w14:textId="1B085D75" w:rsidR="00FD6050" w:rsidRPr="00AE34A8" w:rsidRDefault="00FD6050" w:rsidP="00FD605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bCs/>
          <w:iCs/>
          <w:color w:val="000000"/>
        </w:rPr>
      </w:pPr>
      <w:r>
        <w:rPr>
          <w:rFonts w:ascii="Arial" w:hAnsi="Arial" w:cs="Arial"/>
          <w:bCs/>
          <w:iCs/>
          <w:color w:val="000000"/>
        </w:rPr>
        <w:t xml:space="preserve">On a </w:t>
      </w:r>
      <w:r w:rsidRPr="004D342C">
        <w:rPr>
          <w:rFonts w:ascii="Arial" w:hAnsi="Arial" w:cs="Arial"/>
          <w:b/>
          <w:bCs/>
          <w:iCs/>
          <w:color w:val="000000"/>
        </w:rPr>
        <w:t>MOTION</w:t>
      </w:r>
      <w:r>
        <w:rPr>
          <w:rFonts w:ascii="Arial" w:hAnsi="Arial" w:cs="Arial"/>
          <w:bCs/>
          <w:iCs/>
          <w:color w:val="000000"/>
        </w:rPr>
        <w:t xml:space="preserve"> made by </w:t>
      </w:r>
      <w:r w:rsidR="00A732E2">
        <w:rPr>
          <w:rFonts w:ascii="Arial" w:hAnsi="Arial" w:cs="Arial"/>
          <w:b/>
          <w:bCs/>
          <w:iCs/>
          <w:color w:val="000000"/>
        </w:rPr>
        <w:t>Di Luna</w:t>
      </w:r>
      <w:r w:rsidRPr="004D342C">
        <w:rPr>
          <w:rFonts w:ascii="Arial" w:hAnsi="Arial" w:cs="Arial"/>
          <w:b/>
          <w:bCs/>
          <w:iCs/>
          <w:color w:val="000000"/>
        </w:rPr>
        <w:t>,</w:t>
      </w:r>
      <w:r>
        <w:rPr>
          <w:rFonts w:ascii="Arial" w:hAnsi="Arial" w:cs="Arial"/>
          <w:bCs/>
          <w:iCs/>
          <w:color w:val="000000"/>
        </w:rPr>
        <w:t xml:space="preserve"> second by </w:t>
      </w:r>
      <w:r>
        <w:rPr>
          <w:rFonts w:ascii="Arial" w:hAnsi="Arial" w:cs="Arial"/>
          <w:b/>
          <w:bCs/>
          <w:iCs/>
          <w:color w:val="000000"/>
        </w:rPr>
        <w:t>Mitsch</w:t>
      </w:r>
      <w:r w:rsidRPr="004D342C">
        <w:rPr>
          <w:rFonts w:ascii="Arial" w:hAnsi="Arial" w:cs="Arial"/>
          <w:b/>
          <w:bCs/>
          <w:iCs/>
          <w:color w:val="000000"/>
        </w:rPr>
        <w:t>,</w:t>
      </w:r>
      <w:r>
        <w:rPr>
          <w:rFonts w:ascii="Arial" w:hAnsi="Arial" w:cs="Arial"/>
          <w:bCs/>
          <w:iCs/>
          <w:color w:val="000000"/>
        </w:rPr>
        <w:t xml:space="preserve"> the Conservation Commission </w:t>
      </w:r>
      <w:r w:rsidRPr="004D342C">
        <w:rPr>
          <w:rFonts w:ascii="Arial" w:hAnsi="Arial" w:cs="Arial"/>
          <w:b/>
          <w:bCs/>
          <w:iCs/>
          <w:color w:val="000000"/>
        </w:rPr>
        <w:t>VOTED</w:t>
      </w:r>
      <w:r>
        <w:rPr>
          <w:rFonts w:ascii="Arial" w:hAnsi="Arial" w:cs="Arial"/>
          <w:bCs/>
          <w:iCs/>
          <w:color w:val="000000"/>
        </w:rPr>
        <w:t xml:space="preserve"> unanimously to issue a Negative Determination, checking box 3, for RDA 2016-23, as drafted.</w:t>
      </w:r>
    </w:p>
    <w:p w14:paraId="087D1570" w14:textId="77777777" w:rsidR="00FD6050" w:rsidRPr="00155C3C" w:rsidRDefault="00FD6050" w:rsidP="00FD6050">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sz w:val="22"/>
          <w:szCs w:val="22"/>
        </w:rPr>
      </w:pPr>
      <w:r w:rsidRPr="00155C3C">
        <w:rPr>
          <w:rFonts w:ascii="Arial" w:hAnsi="Arial" w:cs="Arial"/>
          <w:b/>
          <w:bCs/>
          <w:iCs/>
          <w:color w:val="000000"/>
          <w:sz w:val="22"/>
          <w:szCs w:val="22"/>
        </w:rPr>
        <w:t xml:space="preserve">Continued NOI 114-1240: 81A Stiles Pond Rd, 18-1-4, Sullivan </w:t>
      </w:r>
    </w:p>
    <w:p w14:paraId="41AC12F9" w14:textId="77777777" w:rsidR="00FD6050" w:rsidRPr="00757BDE" w:rsidRDefault="00FD6050" w:rsidP="00FD605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b/>
          <w:bCs/>
          <w:iCs/>
          <w:color w:val="000000"/>
        </w:rPr>
      </w:pPr>
      <w:r w:rsidRPr="00757BDE">
        <w:rPr>
          <w:rFonts w:ascii="Arial" w:hAnsi="Arial" w:cs="Arial"/>
          <w:b/>
          <w:bCs/>
          <w:iCs/>
          <w:color w:val="000000"/>
        </w:rPr>
        <w:t>Documents Submitted:</w:t>
      </w:r>
    </w:p>
    <w:p w14:paraId="0160B786" w14:textId="77777777" w:rsidR="00FD6050" w:rsidRPr="00757BDE" w:rsidRDefault="00FD6050" w:rsidP="00FD6050">
      <w:pPr>
        <w:pStyle w:val="ListParagraph"/>
        <w:numPr>
          <w:ilvl w:val="1"/>
          <w:numId w:val="22"/>
        </w:numPr>
        <w:rPr>
          <w:rFonts w:ascii="Arial" w:hAnsi="Arial" w:cs="Arial"/>
          <w:bCs/>
          <w:i/>
          <w:iCs/>
          <w:color w:val="000000"/>
          <w:sz w:val="22"/>
          <w:szCs w:val="22"/>
        </w:rPr>
      </w:pPr>
      <w:r w:rsidRPr="00757BDE">
        <w:rPr>
          <w:rFonts w:ascii="Arial" w:hAnsi="Arial" w:cs="Arial"/>
          <w:b/>
          <w:bCs/>
          <w:iCs/>
          <w:color w:val="000000"/>
          <w:sz w:val="22"/>
          <w:szCs w:val="22"/>
        </w:rPr>
        <w:t xml:space="preserve">Notice of Public Hearing: </w:t>
      </w:r>
      <w:r w:rsidRPr="00757BDE">
        <w:rPr>
          <w:rFonts w:ascii="Arial" w:hAnsi="Arial" w:cs="Arial"/>
          <w:bCs/>
          <w:i/>
          <w:iCs/>
          <w:color w:val="000000"/>
          <w:sz w:val="22"/>
          <w:szCs w:val="22"/>
        </w:rPr>
        <w:t>Proposed housing addition, detached garage, driveway and associated site improvements to an existing single family residence.</w:t>
      </w:r>
    </w:p>
    <w:p w14:paraId="766D33B8" w14:textId="77777777" w:rsidR="00FD6050" w:rsidRPr="00757BDE" w:rsidRDefault="00FD6050" w:rsidP="00FD6050">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sz w:val="22"/>
          <w:szCs w:val="22"/>
        </w:rPr>
      </w:pPr>
      <w:r w:rsidRPr="00757BDE">
        <w:rPr>
          <w:rFonts w:ascii="Arial" w:hAnsi="Arial" w:cs="Arial"/>
          <w:b/>
          <w:bCs/>
          <w:iCs/>
          <w:color w:val="000000"/>
          <w:sz w:val="22"/>
          <w:szCs w:val="22"/>
        </w:rPr>
        <w:t xml:space="preserve">Notice of Intent Package: </w:t>
      </w:r>
      <w:r w:rsidRPr="00757BDE">
        <w:rPr>
          <w:rFonts w:ascii="Arial" w:hAnsi="Arial" w:cs="Arial"/>
          <w:bCs/>
          <w:i/>
          <w:iCs/>
          <w:color w:val="000000"/>
          <w:sz w:val="22"/>
          <w:szCs w:val="22"/>
        </w:rPr>
        <w:t>Prepared by The Morin-Cameron Group, including the following:</w:t>
      </w:r>
    </w:p>
    <w:p w14:paraId="566601D8" w14:textId="77777777" w:rsidR="00FD6050" w:rsidRPr="00757BDE" w:rsidRDefault="00FD6050" w:rsidP="00FD6050">
      <w:pPr>
        <w:pStyle w:val="ListParagraph"/>
        <w:numPr>
          <w:ilvl w:val="2"/>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sz w:val="22"/>
          <w:szCs w:val="22"/>
        </w:rPr>
      </w:pPr>
      <w:r w:rsidRPr="00757BDE">
        <w:rPr>
          <w:rFonts w:ascii="Arial" w:hAnsi="Arial" w:cs="Arial"/>
          <w:b/>
          <w:bCs/>
          <w:iCs/>
          <w:color w:val="000000"/>
          <w:sz w:val="22"/>
          <w:szCs w:val="22"/>
        </w:rPr>
        <w:t>Cover Letter</w:t>
      </w:r>
    </w:p>
    <w:p w14:paraId="2261A558" w14:textId="77777777" w:rsidR="00FD6050" w:rsidRPr="00757BDE" w:rsidRDefault="00FD6050" w:rsidP="00FD6050">
      <w:pPr>
        <w:pStyle w:val="ListParagraph"/>
        <w:numPr>
          <w:ilvl w:val="2"/>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sz w:val="22"/>
          <w:szCs w:val="22"/>
        </w:rPr>
      </w:pPr>
      <w:r w:rsidRPr="00757BDE">
        <w:rPr>
          <w:rFonts w:ascii="Arial" w:hAnsi="Arial" w:cs="Arial"/>
          <w:b/>
          <w:bCs/>
          <w:iCs/>
          <w:color w:val="000000"/>
          <w:sz w:val="22"/>
          <w:szCs w:val="22"/>
        </w:rPr>
        <w:t>WPA Form 3 – Notice of Intent</w:t>
      </w:r>
    </w:p>
    <w:p w14:paraId="1710EDB3" w14:textId="77777777" w:rsidR="00FD6050" w:rsidRPr="00757BDE" w:rsidRDefault="00FD6050" w:rsidP="00FD6050">
      <w:pPr>
        <w:pStyle w:val="ListParagraph"/>
        <w:numPr>
          <w:ilvl w:val="2"/>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sz w:val="22"/>
          <w:szCs w:val="22"/>
        </w:rPr>
      </w:pPr>
      <w:r w:rsidRPr="00757BDE">
        <w:rPr>
          <w:rFonts w:ascii="Arial" w:hAnsi="Arial" w:cs="Arial"/>
          <w:b/>
          <w:bCs/>
          <w:iCs/>
          <w:color w:val="000000"/>
          <w:sz w:val="22"/>
          <w:szCs w:val="22"/>
        </w:rPr>
        <w:t xml:space="preserve">USGS Map: </w:t>
      </w:r>
      <w:r w:rsidRPr="00757BDE">
        <w:rPr>
          <w:rFonts w:ascii="Arial" w:hAnsi="Arial" w:cs="Arial"/>
          <w:bCs/>
          <w:i/>
          <w:iCs/>
          <w:color w:val="000000"/>
          <w:sz w:val="22"/>
          <w:szCs w:val="22"/>
        </w:rPr>
        <w:t>81A Stiles Pond Road</w:t>
      </w:r>
    </w:p>
    <w:p w14:paraId="7F7B9F80" w14:textId="77777777" w:rsidR="00FD6050" w:rsidRPr="00A52518" w:rsidRDefault="00FD6050" w:rsidP="00FD6050">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contextualSpacing/>
        <w:rPr>
          <w:rFonts w:ascii="Arial" w:hAnsi="Arial" w:cs="Arial"/>
          <w:b/>
          <w:bCs/>
          <w:iCs/>
          <w:color w:val="000000"/>
          <w:sz w:val="22"/>
          <w:szCs w:val="22"/>
        </w:rPr>
      </w:pPr>
      <w:r w:rsidRPr="00757BDE">
        <w:rPr>
          <w:rFonts w:ascii="Arial" w:hAnsi="Arial" w:cs="Arial"/>
          <w:b/>
          <w:bCs/>
          <w:iCs/>
          <w:color w:val="000000"/>
          <w:sz w:val="22"/>
          <w:szCs w:val="22"/>
        </w:rPr>
        <w:t xml:space="preserve">Plan: </w:t>
      </w:r>
      <w:r w:rsidRPr="00757BDE">
        <w:rPr>
          <w:rFonts w:ascii="Arial" w:hAnsi="Arial" w:cs="Arial"/>
          <w:bCs/>
          <w:i/>
          <w:iCs/>
          <w:color w:val="000000"/>
          <w:sz w:val="22"/>
          <w:szCs w:val="22"/>
        </w:rPr>
        <w:t>Site Plan of Land in Boxford Massachusetts, 81A Stiles Pond Road, prepared for Gilbert Sullivan, prepared by The Morin-Cameron Group, Inc., stamped by John M. Morin, dated 10/31/16</w:t>
      </w:r>
      <w:r>
        <w:rPr>
          <w:rFonts w:ascii="Arial" w:hAnsi="Arial" w:cs="Arial"/>
          <w:bCs/>
          <w:i/>
          <w:iCs/>
          <w:color w:val="000000"/>
          <w:sz w:val="22"/>
          <w:szCs w:val="22"/>
        </w:rPr>
        <w:t>.</w:t>
      </w:r>
    </w:p>
    <w:p w14:paraId="44A2E989" w14:textId="77777777" w:rsidR="00FD6050" w:rsidRPr="00A52518" w:rsidRDefault="00FD6050" w:rsidP="00FD6050">
      <w:pPr>
        <w:pStyle w:val="BodyText"/>
        <w:numPr>
          <w:ilvl w:val="0"/>
          <w:numId w:val="22"/>
        </w:numPr>
        <w:rPr>
          <w:i w:val="0"/>
          <w:sz w:val="22"/>
          <w:szCs w:val="22"/>
        </w:rPr>
      </w:pPr>
      <w:r>
        <w:rPr>
          <w:i w:val="0"/>
          <w:sz w:val="22"/>
          <w:szCs w:val="22"/>
        </w:rPr>
        <w:t xml:space="preserve">The Director advised there is a request from the applicant to continue the hearing to January 19. </w:t>
      </w:r>
    </w:p>
    <w:p w14:paraId="38E6064F" w14:textId="3E31FFF0" w:rsidR="00FD6050" w:rsidRPr="00DC5114" w:rsidRDefault="00FD6050" w:rsidP="00FD605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b/>
          <w:bCs/>
          <w:iCs/>
          <w:color w:val="000000"/>
        </w:rPr>
      </w:pPr>
      <w:r w:rsidRPr="00DC5114">
        <w:rPr>
          <w:rFonts w:ascii="Arial" w:hAnsi="Arial" w:cs="Arial"/>
        </w:rPr>
        <w:t xml:space="preserve"> At the request of the applicant and on a </w:t>
      </w:r>
      <w:r w:rsidRPr="00DC5114">
        <w:rPr>
          <w:rFonts w:ascii="Arial" w:hAnsi="Arial" w:cs="Arial"/>
          <w:b/>
        </w:rPr>
        <w:t>MOTION</w:t>
      </w:r>
      <w:r w:rsidRPr="00DC5114">
        <w:rPr>
          <w:rFonts w:ascii="Arial" w:hAnsi="Arial" w:cs="Arial"/>
        </w:rPr>
        <w:t xml:space="preserve"> made by </w:t>
      </w:r>
      <w:r w:rsidR="00A732E2">
        <w:rPr>
          <w:rFonts w:ascii="Arial" w:hAnsi="Arial" w:cs="Arial"/>
          <w:b/>
        </w:rPr>
        <w:t>Di Luna</w:t>
      </w:r>
      <w:r w:rsidRPr="00DC5114">
        <w:rPr>
          <w:rFonts w:ascii="Arial" w:hAnsi="Arial" w:cs="Arial"/>
        </w:rPr>
        <w:t xml:space="preserve">, second by </w:t>
      </w:r>
      <w:r w:rsidRPr="00DC5114">
        <w:rPr>
          <w:rFonts w:ascii="Arial" w:hAnsi="Arial" w:cs="Arial"/>
          <w:b/>
        </w:rPr>
        <w:t>Spillman,</w:t>
      </w:r>
      <w:r w:rsidRPr="00DC5114">
        <w:rPr>
          <w:rFonts w:ascii="Arial" w:hAnsi="Arial" w:cs="Arial"/>
        </w:rPr>
        <w:t xml:space="preserve"> the Conservation Commission </w:t>
      </w:r>
      <w:r w:rsidRPr="00DC5114">
        <w:rPr>
          <w:rFonts w:ascii="Arial" w:hAnsi="Arial" w:cs="Arial"/>
          <w:b/>
        </w:rPr>
        <w:t>VOTED</w:t>
      </w:r>
      <w:r w:rsidRPr="00DC5114">
        <w:rPr>
          <w:rFonts w:ascii="Arial" w:hAnsi="Arial" w:cs="Arial"/>
        </w:rPr>
        <w:t xml:space="preserve"> unanimously to continue the hearing for NOI 114-1240 until January 19, under the Act and the Bylaw</w:t>
      </w:r>
      <w:r>
        <w:rPr>
          <w:rFonts w:ascii="Arial" w:hAnsi="Arial" w:cs="Arial"/>
          <w:b/>
          <w:bCs/>
          <w:iCs/>
          <w:color w:val="000000"/>
        </w:rPr>
        <w:t>.</w:t>
      </w:r>
    </w:p>
    <w:p w14:paraId="6B8CE0DC" w14:textId="77777777" w:rsidR="00FD6050" w:rsidRDefault="00FD6050" w:rsidP="00FD6050">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color w:val="000000"/>
          <w:sz w:val="22"/>
          <w:szCs w:val="22"/>
        </w:rPr>
      </w:pPr>
      <w:r w:rsidRPr="00155C3C">
        <w:rPr>
          <w:rFonts w:ascii="Arial" w:hAnsi="Arial" w:cs="Arial"/>
          <w:b/>
          <w:bCs/>
          <w:iCs/>
          <w:color w:val="000000"/>
          <w:sz w:val="22"/>
          <w:szCs w:val="22"/>
        </w:rPr>
        <w:t>Continued ANRAD 114-1235: Willow Road and Pine Plain Road, 6-2-2.2, Price Family</w:t>
      </w:r>
    </w:p>
    <w:p w14:paraId="169B41CC" w14:textId="77777777" w:rsidR="00FD6050" w:rsidRPr="00B645A8" w:rsidRDefault="00FD6050" w:rsidP="00FD605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
          <w:bCs/>
          <w:iCs/>
        </w:rPr>
      </w:pPr>
      <w:r w:rsidRPr="00B645A8">
        <w:rPr>
          <w:rFonts w:ascii="Arial" w:eastAsia="Times New Roman" w:hAnsi="Arial" w:cs="Arial"/>
          <w:b/>
          <w:bCs/>
          <w:iCs/>
        </w:rPr>
        <w:t>Documents Submitted:</w:t>
      </w:r>
    </w:p>
    <w:p w14:paraId="5D37FBE9" w14:textId="77777777" w:rsidR="00FD6050" w:rsidRPr="00B645A8" w:rsidRDefault="00FD6050" w:rsidP="00FD6050">
      <w:pPr>
        <w:pStyle w:val="BodyText"/>
        <w:numPr>
          <w:ilvl w:val="0"/>
          <w:numId w:val="26"/>
        </w:numPr>
        <w:rPr>
          <w:sz w:val="22"/>
          <w:szCs w:val="22"/>
        </w:rPr>
      </w:pPr>
      <w:r w:rsidRPr="00B645A8">
        <w:rPr>
          <w:b/>
          <w:bCs w:val="0"/>
          <w:i w:val="0"/>
          <w:iCs w:val="0"/>
          <w:sz w:val="22"/>
          <w:szCs w:val="22"/>
        </w:rPr>
        <w:t>Public Notice:</w:t>
      </w:r>
      <w:r w:rsidRPr="00B645A8">
        <w:rPr>
          <w:b/>
          <w:bCs w:val="0"/>
          <w:iCs w:val="0"/>
          <w:sz w:val="22"/>
          <w:szCs w:val="22"/>
        </w:rPr>
        <w:t xml:space="preserve"> </w:t>
      </w:r>
      <w:r w:rsidRPr="00B645A8">
        <w:rPr>
          <w:sz w:val="22"/>
          <w:szCs w:val="22"/>
        </w:rPr>
        <w:t>The Applicant seeks to determine the nature and extent of Wetland Resource Areas under both the Massachusetts Wetlands Protection Act and the Town of Boxford’s Wetlands Protection Bylaw.</w:t>
      </w:r>
    </w:p>
    <w:p w14:paraId="47C7FA74" w14:textId="77777777" w:rsidR="00FD6050" w:rsidRPr="00B645A8" w:rsidRDefault="00FD6050" w:rsidP="00FD6050">
      <w:pPr>
        <w:pStyle w:val="BodyText"/>
        <w:numPr>
          <w:ilvl w:val="0"/>
          <w:numId w:val="26"/>
        </w:numPr>
        <w:rPr>
          <w:sz w:val="22"/>
          <w:szCs w:val="22"/>
        </w:rPr>
      </w:pPr>
      <w:r w:rsidRPr="00B645A8">
        <w:rPr>
          <w:b/>
          <w:bCs w:val="0"/>
          <w:i w:val="0"/>
          <w:iCs w:val="0"/>
          <w:sz w:val="22"/>
          <w:szCs w:val="22"/>
        </w:rPr>
        <w:t>ANRAD Application Package:</w:t>
      </w:r>
    </w:p>
    <w:p w14:paraId="5DE001B1" w14:textId="77777777" w:rsidR="00FD6050" w:rsidRPr="00B645A8" w:rsidRDefault="00FD6050" w:rsidP="00FD6050">
      <w:pPr>
        <w:pStyle w:val="BodyText"/>
        <w:numPr>
          <w:ilvl w:val="1"/>
          <w:numId w:val="20"/>
        </w:numPr>
        <w:rPr>
          <w:sz w:val="22"/>
          <w:szCs w:val="22"/>
        </w:rPr>
      </w:pPr>
      <w:r w:rsidRPr="00B645A8">
        <w:rPr>
          <w:sz w:val="22"/>
          <w:szCs w:val="22"/>
        </w:rPr>
        <w:t>Letter from Wetlands Preservation, Inc.</w:t>
      </w:r>
    </w:p>
    <w:p w14:paraId="75ADBD10" w14:textId="77777777" w:rsidR="00FD6050" w:rsidRPr="00B645A8" w:rsidRDefault="00FD6050" w:rsidP="00FD6050">
      <w:pPr>
        <w:pStyle w:val="BodyText"/>
        <w:numPr>
          <w:ilvl w:val="1"/>
          <w:numId w:val="20"/>
        </w:numPr>
        <w:rPr>
          <w:sz w:val="22"/>
          <w:szCs w:val="22"/>
        </w:rPr>
      </w:pPr>
      <w:r w:rsidRPr="00B645A8">
        <w:rPr>
          <w:sz w:val="22"/>
          <w:szCs w:val="22"/>
        </w:rPr>
        <w:t>Abbreviated Notice of Resource Area Determination, prepared for the Price Family LLC, September 22, 2016</w:t>
      </w:r>
    </w:p>
    <w:p w14:paraId="253AFFE2" w14:textId="77777777" w:rsidR="00FD6050" w:rsidRPr="00B645A8" w:rsidRDefault="00FD6050" w:rsidP="00FD6050">
      <w:pPr>
        <w:pStyle w:val="BodyText"/>
        <w:numPr>
          <w:ilvl w:val="1"/>
          <w:numId w:val="20"/>
        </w:numPr>
        <w:rPr>
          <w:sz w:val="22"/>
          <w:szCs w:val="22"/>
        </w:rPr>
      </w:pPr>
      <w:r w:rsidRPr="00B645A8">
        <w:rPr>
          <w:sz w:val="22"/>
          <w:szCs w:val="22"/>
        </w:rPr>
        <w:t>WPA Form 4A – Abbreviated Notice of Resource Area Determination</w:t>
      </w:r>
    </w:p>
    <w:p w14:paraId="63773852" w14:textId="77777777" w:rsidR="00FD6050" w:rsidRPr="00B645A8" w:rsidRDefault="00FD6050" w:rsidP="00FD6050">
      <w:pPr>
        <w:pStyle w:val="BodyText"/>
        <w:numPr>
          <w:ilvl w:val="1"/>
          <w:numId w:val="20"/>
        </w:numPr>
        <w:rPr>
          <w:sz w:val="22"/>
          <w:szCs w:val="22"/>
        </w:rPr>
      </w:pPr>
      <w:r w:rsidRPr="00B645A8">
        <w:rPr>
          <w:sz w:val="22"/>
          <w:szCs w:val="22"/>
        </w:rPr>
        <w:t>Notification to Abutters</w:t>
      </w:r>
    </w:p>
    <w:p w14:paraId="6FB89CF8" w14:textId="77777777" w:rsidR="00FD6050" w:rsidRPr="00B645A8" w:rsidRDefault="00FD6050" w:rsidP="00FD6050">
      <w:pPr>
        <w:pStyle w:val="BodyText"/>
        <w:numPr>
          <w:ilvl w:val="1"/>
          <w:numId w:val="20"/>
        </w:numPr>
        <w:rPr>
          <w:sz w:val="22"/>
          <w:szCs w:val="22"/>
        </w:rPr>
      </w:pPr>
      <w:r w:rsidRPr="00B645A8">
        <w:rPr>
          <w:sz w:val="22"/>
          <w:szCs w:val="22"/>
        </w:rPr>
        <w:t>Affidavit of Service</w:t>
      </w:r>
    </w:p>
    <w:p w14:paraId="186AC79D" w14:textId="77777777" w:rsidR="00FD6050" w:rsidRPr="00B645A8" w:rsidRDefault="00FD6050" w:rsidP="00FD6050">
      <w:pPr>
        <w:pStyle w:val="BodyText"/>
        <w:numPr>
          <w:ilvl w:val="1"/>
          <w:numId w:val="20"/>
        </w:numPr>
        <w:rPr>
          <w:sz w:val="22"/>
          <w:szCs w:val="22"/>
        </w:rPr>
      </w:pPr>
      <w:r w:rsidRPr="00B645A8">
        <w:rPr>
          <w:sz w:val="22"/>
          <w:szCs w:val="22"/>
        </w:rPr>
        <w:t>Wetland Delineation Report, Willow Road and Pine Plain Road, September 22, 2016</w:t>
      </w:r>
    </w:p>
    <w:p w14:paraId="53788CB4" w14:textId="77777777" w:rsidR="00FD6050" w:rsidRPr="00B645A8" w:rsidRDefault="00FD6050" w:rsidP="00FD6050">
      <w:pPr>
        <w:pStyle w:val="BodyText"/>
        <w:numPr>
          <w:ilvl w:val="1"/>
          <w:numId w:val="20"/>
        </w:numPr>
        <w:rPr>
          <w:sz w:val="22"/>
          <w:szCs w:val="22"/>
        </w:rPr>
      </w:pPr>
      <w:r w:rsidRPr="00B645A8">
        <w:rPr>
          <w:sz w:val="22"/>
          <w:szCs w:val="22"/>
        </w:rPr>
        <w:t>DEP BVW Delineation Data Sheets</w:t>
      </w:r>
    </w:p>
    <w:p w14:paraId="52BAB7D8" w14:textId="77777777" w:rsidR="00FD6050" w:rsidRPr="00B645A8" w:rsidRDefault="00FD6050" w:rsidP="00FD6050">
      <w:pPr>
        <w:pStyle w:val="BodyText"/>
        <w:numPr>
          <w:ilvl w:val="1"/>
          <w:numId w:val="20"/>
        </w:numPr>
        <w:rPr>
          <w:sz w:val="22"/>
          <w:szCs w:val="22"/>
        </w:rPr>
      </w:pPr>
      <w:r w:rsidRPr="00B645A8">
        <w:rPr>
          <w:sz w:val="22"/>
          <w:szCs w:val="22"/>
        </w:rPr>
        <w:t>Locus Map</w:t>
      </w:r>
    </w:p>
    <w:p w14:paraId="602BCD3B" w14:textId="77777777" w:rsidR="00FD6050" w:rsidRPr="00B645A8" w:rsidRDefault="00FD6050" w:rsidP="00FD6050">
      <w:pPr>
        <w:pStyle w:val="BodyText"/>
        <w:numPr>
          <w:ilvl w:val="1"/>
          <w:numId w:val="20"/>
        </w:numPr>
        <w:rPr>
          <w:sz w:val="22"/>
          <w:szCs w:val="22"/>
        </w:rPr>
      </w:pPr>
      <w:r w:rsidRPr="00B645A8">
        <w:rPr>
          <w:sz w:val="22"/>
          <w:szCs w:val="22"/>
        </w:rPr>
        <w:t>Soil Map</w:t>
      </w:r>
    </w:p>
    <w:p w14:paraId="0B6D42A1" w14:textId="77777777" w:rsidR="00FD6050" w:rsidRPr="00B645A8" w:rsidRDefault="00FD6050" w:rsidP="00FD6050">
      <w:pPr>
        <w:pStyle w:val="BodyText"/>
        <w:numPr>
          <w:ilvl w:val="1"/>
          <w:numId w:val="20"/>
        </w:numPr>
        <w:rPr>
          <w:sz w:val="22"/>
          <w:szCs w:val="22"/>
        </w:rPr>
      </w:pPr>
      <w:r w:rsidRPr="00B645A8">
        <w:rPr>
          <w:sz w:val="22"/>
          <w:szCs w:val="22"/>
        </w:rPr>
        <w:lastRenderedPageBreak/>
        <w:t>FEMA/FIRM Map</w:t>
      </w:r>
    </w:p>
    <w:p w14:paraId="79A1C711" w14:textId="77777777" w:rsidR="00FD6050" w:rsidRPr="00B645A8" w:rsidRDefault="00FD6050" w:rsidP="00FD6050">
      <w:pPr>
        <w:pStyle w:val="BodyText"/>
        <w:numPr>
          <w:ilvl w:val="1"/>
          <w:numId w:val="20"/>
        </w:numPr>
        <w:rPr>
          <w:sz w:val="22"/>
          <w:szCs w:val="22"/>
        </w:rPr>
      </w:pPr>
      <w:r w:rsidRPr="00B645A8">
        <w:rPr>
          <w:sz w:val="22"/>
          <w:szCs w:val="22"/>
        </w:rPr>
        <w:t>NHESP Map</w:t>
      </w:r>
    </w:p>
    <w:p w14:paraId="4E5EDA4D" w14:textId="77777777" w:rsidR="00FD6050" w:rsidRPr="00B645A8" w:rsidRDefault="00FD6050" w:rsidP="00FD6050">
      <w:pPr>
        <w:pStyle w:val="BodyText"/>
        <w:numPr>
          <w:ilvl w:val="1"/>
          <w:numId w:val="20"/>
        </w:numPr>
        <w:rPr>
          <w:sz w:val="22"/>
          <w:szCs w:val="22"/>
        </w:rPr>
      </w:pPr>
      <w:r w:rsidRPr="00B645A8">
        <w:rPr>
          <w:sz w:val="22"/>
          <w:szCs w:val="22"/>
        </w:rPr>
        <w:t>CVP &amp; PVP Map</w:t>
      </w:r>
    </w:p>
    <w:p w14:paraId="27E99105" w14:textId="77777777" w:rsidR="00FD6050" w:rsidRDefault="00FD6050" w:rsidP="00FD6050">
      <w:pPr>
        <w:pStyle w:val="BodyText"/>
        <w:numPr>
          <w:ilvl w:val="1"/>
          <w:numId w:val="20"/>
        </w:numPr>
        <w:rPr>
          <w:sz w:val="22"/>
          <w:szCs w:val="22"/>
        </w:rPr>
      </w:pPr>
      <w:r w:rsidRPr="00B645A8">
        <w:rPr>
          <w:sz w:val="22"/>
          <w:szCs w:val="22"/>
        </w:rPr>
        <w:t>ANRAD Plan</w:t>
      </w:r>
    </w:p>
    <w:p w14:paraId="466D2683" w14:textId="77777777" w:rsidR="00FD6050" w:rsidRDefault="00FD6050" w:rsidP="00FD6050">
      <w:pPr>
        <w:pStyle w:val="BodyText"/>
        <w:ind w:left="720"/>
        <w:rPr>
          <w:sz w:val="22"/>
          <w:szCs w:val="22"/>
        </w:rPr>
      </w:pPr>
      <w:r>
        <w:rPr>
          <w:i w:val="0"/>
          <w:sz w:val="22"/>
          <w:szCs w:val="22"/>
        </w:rPr>
        <w:t xml:space="preserve">The Director advised there is a request from the applicant to continue the hearing to January 19. </w:t>
      </w:r>
    </w:p>
    <w:p w14:paraId="646B442F" w14:textId="3A3D0340" w:rsidR="00FD6050" w:rsidRPr="00DC5114" w:rsidRDefault="00FD6050" w:rsidP="00FD605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rFonts w:ascii="Arial" w:hAnsi="Arial" w:cs="Arial"/>
          <w:b/>
          <w:bCs/>
          <w:iCs/>
          <w:color w:val="000000"/>
        </w:rPr>
      </w:pPr>
      <w:r w:rsidRPr="00DC5114">
        <w:rPr>
          <w:rFonts w:ascii="Arial" w:hAnsi="Arial" w:cs="Arial"/>
        </w:rPr>
        <w:t xml:space="preserve">At the request of the applicant and on a </w:t>
      </w:r>
      <w:r w:rsidRPr="00DC5114">
        <w:rPr>
          <w:rFonts w:ascii="Arial" w:hAnsi="Arial" w:cs="Arial"/>
          <w:b/>
        </w:rPr>
        <w:t>MOTION</w:t>
      </w:r>
      <w:r w:rsidRPr="00DC5114">
        <w:rPr>
          <w:rFonts w:ascii="Arial" w:hAnsi="Arial" w:cs="Arial"/>
        </w:rPr>
        <w:t xml:space="preserve"> made by </w:t>
      </w:r>
      <w:r w:rsidR="00A732E2">
        <w:rPr>
          <w:rFonts w:ascii="Arial" w:hAnsi="Arial" w:cs="Arial"/>
          <w:b/>
        </w:rPr>
        <w:t>Di Luna</w:t>
      </w:r>
      <w:r w:rsidRPr="00DC5114">
        <w:rPr>
          <w:rFonts w:ascii="Arial" w:hAnsi="Arial" w:cs="Arial"/>
        </w:rPr>
        <w:t xml:space="preserve">, second by </w:t>
      </w:r>
      <w:r w:rsidRPr="00DC5114">
        <w:rPr>
          <w:rFonts w:ascii="Arial" w:hAnsi="Arial" w:cs="Arial"/>
          <w:b/>
        </w:rPr>
        <w:t>Mitsch,</w:t>
      </w:r>
      <w:r w:rsidRPr="00DC5114">
        <w:rPr>
          <w:rFonts w:ascii="Arial" w:hAnsi="Arial" w:cs="Arial"/>
        </w:rPr>
        <w:t xml:space="preserve"> the Conservation Commission </w:t>
      </w:r>
      <w:r w:rsidRPr="00DC5114">
        <w:rPr>
          <w:rFonts w:ascii="Arial" w:hAnsi="Arial" w:cs="Arial"/>
          <w:b/>
        </w:rPr>
        <w:t>VOTED</w:t>
      </w:r>
      <w:r w:rsidRPr="00DC5114">
        <w:rPr>
          <w:rFonts w:ascii="Arial" w:hAnsi="Arial" w:cs="Arial"/>
        </w:rPr>
        <w:t xml:space="preserve"> unanimously to continue the hearing for </w:t>
      </w:r>
      <w:r>
        <w:rPr>
          <w:rFonts w:ascii="Arial" w:hAnsi="Arial" w:cs="Arial"/>
        </w:rPr>
        <w:t xml:space="preserve">ANRAD 114-1235 </w:t>
      </w:r>
      <w:r w:rsidRPr="00DC5114">
        <w:rPr>
          <w:rFonts w:ascii="Arial" w:hAnsi="Arial" w:cs="Arial"/>
        </w:rPr>
        <w:t>until January 19, under the Act and the Bylaw.</w:t>
      </w:r>
    </w:p>
    <w:p w14:paraId="64DCB2B4" w14:textId="77777777" w:rsidR="00FD6050" w:rsidRDefault="00FD6050" w:rsidP="00FD605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rPr>
          <w:rFonts w:ascii="Arial" w:hAnsi="Arial" w:cs="Arial"/>
          <w:b/>
          <w:bCs/>
          <w:iCs/>
          <w:color w:val="000000"/>
        </w:rPr>
      </w:pPr>
    </w:p>
    <w:p w14:paraId="02239BB1" w14:textId="76598F55" w:rsidR="00FD6050" w:rsidRPr="00B645A8" w:rsidRDefault="00FD6050" w:rsidP="00FD605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rPr>
          <w:rFonts w:ascii="Arial" w:hAnsi="Arial" w:cs="Arial"/>
          <w:b/>
          <w:bCs/>
          <w:iCs/>
          <w:color w:val="000000"/>
        </w:rPr>
      </w:pPr>
      <w:r>
        <w:rPr>
          <w:rFonts w:ascii="Arial" w:hAnsi="Arial" w:cs="Arial"/>
          <w:b/>
          <w:bCs/>
          <w:iCs/>
          <w:color w:val="000000"/>
        </w:rPr>
        <w:t>8:13</w:t>
      </w:r>
      <w:r w:rsidRPr="00B645A8">
        <w:rPr>
          <w:rFonts w:ascii="Arial" w:hAnsi="Arial" w:cs="Arial"/>
          <w:b/>
          <w:bCs/>
          <w:iCs/>
          <w:color w:val="000000"/>
        </w:rPr>
        <w:t>PM</w:t>
      </w:r>
      <w:r w:rsidRPr="00B645A8">
        <w:rPr>
          <w:rFonts w:ascii="Arial" w:hAnsi="Arial" w:cs="Arial"/>
          <w:b/>
          <w:bCs/>
          <w:iCs/>
          <w:color w:val="000000"/>
        </w:rPr>
        <w:tab/>
      </w:r>
      <w:r>
        <w:rPr>
          <w:rFonts w:ascii="Arial" w:hAnsi="Arial" w:cs="Arial"/>
          <w:b/>
          <w:bCs/>
          <w:iCs/>
          <w:color w:val="000000"/>
        </w:rPr>
        <w:t>Director’s Report</w:t>
      </w:r>
    </w:p>
    <w:p w14:paraId="2B1875E5" w14:textId="77777777" w:rsidR="00FD6050" w:rsidRPr="00F23A3B" w:rsidRDefault="00FD6050" w:rsidP="00FD6050">
      <w:pPr>
        <w:pStyle w:val="BodyT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sz w:val="22"/>
          <w:szCs w:val="22"/>
        </w:rPr>
      </w:pPr>
      <w:r>
        <w:rPr>
          <w:b/>
          <w:i w:val="0"/>
          <w:color w:val="000000"/>
          <w:sz w:val="22"/>
          <w:szCs w:val="22"/>
        </w:rPr>
        <w:t xml:space="preserve">Boxford Common Update: </w:t>
      </w:r>
      <w:r>
        <w:rPr>
          <w:i w:val="0"/>
          <w:color w:val="000000"/>
          <w:sz w:val="22"/>
          <w:szCs w:val="22"/>
        </w:rPr>
        <w:t>The Director provided photos for the Commissioners to view as he provided an update on the latest activities on the Boxford Common project.  DeRosa Environmental has removed invasive plants in the area near the newly constructed wooden bridge.  A sizeable amount of soil has been brought onto the site.</w:t>
      </w:r>
    </w:p>
    <w:p w14:paraId="646FAC8E" w14:textId="77777777" w:rsidR="00FD6050" w:rsidRPr="00563881" w:rsidRDefault="00FD6050" w:rsidP="00FD6050">
      <w:pPr>
        <w:pStyle w:val="BodyT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sz w:val="22"/>
          <w:szCs w:val="22"/>
        </w:rPr>
      </w:pPr>
      <w:r>
        <w:rPr>
          <w:b/>
          <w:i w:val="0"/>
          <w:color w:val="000000"/>
          <w:sz w:val="22"/>
          <w:szCs w:val="22"/>
        </w:rPr>
        <w:t xml:space="preserve">Straub Property Update: </w:t>
      </w:r>
      <w:r>
        <w:rPr>
          <w:i w:val="0"/>
          <w:color w:val="000000"/>
          <w:sz w:val="22"/>
          <w:szCs w:val="22"/>
        </w:rPr>
        <w:t>The Director provided photos for the Commissioners to view as he provided an update on the wetlands flagging project and issues at the Straub property on Lawrence Road.   Povenmire reviewed the Resource Area boundary flags with Curt Young of Wetlands Preservation, Inc. (WPI); only one flag was changed, to an upslope location.  WPI is preparing a plant.</w:t>
      </w:r>
    </w:p>
    <w:p w14:paraId="2B3BB6AD" w14:textId="77777777" w:rsidR="00FD6050" w:rsidRDefault="00FD6050" w:rsidP="00FD605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sz w:val="22"/>
          <w:szCs w:val="22"/>
        </w:rPr>
      </w:pPr>
    </w:p>
    <w:p w14:paraId="0FB956C2" w14:textId="77777777" w:rsidR="00FD6050" w:rsidRDefault="00FD6050" w:rsidP="00FD605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sz w:val="22"/>
          <w:szCs w:val="22"/>
        </w:rPr>
      </w:pPr>
    </w:p>
    <w:p w14:paraId="2CDBE4B0" w14:textId="6551D731" w:rsidR="00FD6050" w:rsidRPr="000B3C4E" w:rsidRDefault="00FD6050" w:rsidP="00FD605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sz w:val="22"/>
          <w:szCs w:val="22"/>
        </w:rPr>
      </w:pPr>
      <w:r>
        <w:rPr>
          <w:b/>
          <w:i w:val="0"/>
          <w:color w:val="000000"/>
          <w:sz w:val="22"/>
          <w:szCs w:val="22"/>
        </w:rPr>
        <w:t>8:20 PM</w:t>
      </w:r>
      <w:r>
        <w:rPr>
          <w:b/>
          <w:i w:val="0"/>
          <w:color w:val="000000"/>
          <w:sz w:val="22"/>
          <w:szCs w:val="22"/>
        </w:rPr>
        <w:tab/>
        <w:t>OTHER BUSINESS</w:t>
      </w:r>
    </w:p>
    <w:p w14:paraId="0AE1059D" w14:textId="77777777" w:rsidR="00FD6050" w:rsidRPr="005A6316" w:rsidRDefault="00FD6050" w:rsidP="00FD6050">
      <w:pPr>
        <w:pStyle w:val="BodyT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sz w:val="22"/>
          <w:szCs w:val="22"/>
        </w:rPr>
      </w:pPr>
      <w:r>
        <w:rPr>
          <w:b/>
          <w:i w:val="0"/>
          <w:color w:val="000000"/>
          <w:sz w:val="22"/>
          <w:szCs w:val="22"/>
        </w:rPr>
        <w:t>Fishbrook Road Issue:</w:t>
      </w:r>
      <w:r>
        <w:rPr>
          <w:i w:val="0"/>
          <w:color w:val="000000"/>
          <w:sz w:val="22"/>
          <w:szCs w:val="22"/>
        </w:rPr>
        <w:t xml:space="preserve"> Commissioner Spillman reported an issue she observed while on a site walk on William Road in Topsfield. She provided a photo for the Commissioners of a rustic pallet structure and other activities in and adjacent to Fish Brook for the Commissioners to view. Commissioner Grigg advised that the relevant property is included in the parcel that Greenbelt gave to BTA-BOLT. Spillman advised the land is accessible from behind a house on River Road in Topsfield. Grigg, as a member of BTA-BOLT, will look into this issue and report back to the Commission. </w:t>
      </w:r>
    </w:p>
    <w:p w14:paraId="75A10B0F" w14:textId="77777777" w:rsidR="00FD6050" w:rsidRPr="005A6316" w:rsidRDefault="00FD6050" w:rsidP="00FD6050">
      <w:pPr>
        <w:pStyle w:val="BodyT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sz w:val="22"/>
          <w:szCs w:val="22"/>
        </w:rPr>
      </w:pPr>
      <w:r>
        <w:rPr>
          <w:b/>
          <w:i w:val="0"/>
          <w:color w:val="000000"/>
          <w:sz w:val="22"/>
          <w:szCs w:val="22"/>
        </w:rPr>
        <w:t>Conservation Commission Finances:</w:t>
      </w:r>
      <w:r>
        <w:rPr>
          <w:i w:val="0"/>
          <w:color w:val="000000"/>
          <w:sz w:val="22"/>
          <w:szCs w:val="22"/>
        </w:rPr>
        <w:t xml:space="preserve"> Spillman suggested that the Commission review the finances of the Commission at the next meeting to see if they need to request funding at Town Meeting. The Director will provide financial information at the next meeting.</w:t>
      </w:r>
    </w:p>
    <w:p w14:paraId="3E32330A" w14:textId="77777777" w:rsidR="00FD6050" w:rsidRPr="005A6316" w:rsidRDefault="00FD6050" w:rsidP="00FD6050">
      <w:pPr>
        <w:pStyle w:val="BodyT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sz w:val="22"/>
          <w:szCs w:val="22"/>
        </w:rPr>
      </w:pPr>
      <w:r>
        <w:rPr>
          <w:b/>
          <w:i w:val="0"/>
          <w:color w:val="000000"/>
          <w:sz w:val="22"/>
          <w:szCs w:val="22"/>
        </w:rPr>
        <w:t>Mosquito Spraying:</w:t>
      </w:r>
      <w:r>
        <w:rPr>
          <w:i w:val="0"/>
          <w:color w:val="000000"/>
          <w:sz w:val="22"/>
          <w:szCs w:val="22"/>
        </w:rPr>
        <w:t xml:space="preserve">  Commissioner Grigg reminded the Commissioners that they should consider opting out of spraying for the town-owned conservation lands, as they have done in the past. The deadline for certified-mail notification is March 1. The Director will provide the Commission with the opt-out letter for the Chair’s signature at the next meeting.</w:t>
      </w:r>
    </w:p>
    <w:p w14:paraId="26DCD263" w14:textId="77777777" w:rsidR="00FD6050" w:rsidRPr="005A6316" w:rsidRDefault="00FD6050" w:rsidP="00FD6050">
      <w:pPr>
        <w:pStyle w:val="BodyT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sz w:val="22"/>
          <w:szCs w:val="22"/>
        </w:rPr>
      </w:pPr>
      <w:r>
        <w:rPr>
          <w:b/>
          <w:i w:val="0"/>
          <w:color w:val="000000"/>
          <w:sz w:val="22"/>
          <w:szCs w:val="22"/>
        </w:rPr>
        <w:t>MACC Letter to the Governor:</w:t>
      </w:r>
      <w:r>
        <w:rPr>
          <w:i w:val="0"/>
          <w:color w:val="000000"/>
          <w:sz w:val="22"/>
          <w:szCs w:val="22"/>
        </w:rPr>
        <w:t xml:space="preserve"> Commissioner Grigg suggested that the Commission discuss the request of MACC to send a letter signed by numerous Commissions in the State to the Governor, regarding proposed pipelines, at the next meeting. </w:t>
      </w:r>
    </w:p>
    <w:p w14:paraId="007FEBF2" w14:textId="77777777" w:rsidR="00FD6050" w:rsidRPr="00BD5C7A" w:rsidRDefault="00FD6050" w:rsidP="00FD6050">
      <w:pPr>
        <w:pStyle w:val="BodyT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sz w:val="22"/>
          <w:szCs w:val="22"/>
        </w:rPr>
      </w:pPr>
      <w:r>
        <w:rPr>
          <w:b/>
          <w:i w:val="0"/>
          <w:color w:val="000000"/>
          <w:sz w:val="22"/>
          <w:szCs w:val="22"/>
        </w:rPr>
        <w:t>Tree Cutting Policy:</w:t>
      </w:r>
      <w:r>
        <w:rPr>
          <w:i w:val="0"/>
          <w:color w:val="000000"/>
          <w:sz w:val="22"/>
          <w:szCs w:val="22"/>
        </w:rPr>
        <w:t xml:space="preserve"> Commissioner Grigg suggested the Commission discuss a tree-cutting policy and/or guidelines for tree care. After a brief discussion, the Commission will try to encourage mitigation for future tree removal requests. </w:t>
      </w:r>
    </w:p>
    <w:p w14:paraId="468B5D6F" w14:textId="77777777" w:rsidR="00FD6050" w:rsidRPr="00B645A8" w:rsidRDefault="00FD6050" w:rsidP="00FD605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sz w:val="22"/>
          <w:szCs w:val="22"/>
        </w:rPr>
      </w:pPr>
    </w:p>
    <w:p w14:paraId="34DDBED1" w14:textId="77777777" w:rsidR="00FD6050" w:rsidRDefault="00FD6050" w:rsidP="00FD605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sz w:val="22"/>
          <w:szCs w:val="22"/>
        </w:rPr>
      </w:pPr>
    </w:p>
    <w:p w14:paraId="6B8C3FD8" w14:textId="3966B941" w:rsidR="00FD6050" w:rsidRPr="00B645A8" w:rsidRDefault="00FD6050" w:rsidP="00FD605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sz w:val="22"/>
          <w:szCs w:val="22"/>
        </w:rPr>
      </w:pPr>
      <w:r>
        <w:rPr>
          <w:b/>
          <w:i w:val="0"/>
          <w:color w:val="000000"/>
          <w:sz w:val="22"/>
          <w:szCs w:val="22"/>
        </w:rPr>
        <w:t>8:44</w:t>
      </w:r>
      <w:r w:rsidRPr="00B645A8">
        <w:rPr>
          <w:b/>
          <w:i w:val="0"/>
          <w:color w:val="000000"/>
          <w:sz w:val="22"/>
          <w:szCs w:val="22"/>
        </w:rPr>
        <w:t>PM</w:t>
      </w:r>
      <w:r w:rsidRPr="00B645A8">
        <w:rPr>
          <w:b/>
          <w:i w:val="0"/>
          <w:color w:val="000000"/>
          <w:sz w:val="22"/>
          <w:szCs w:val="22"/>
        </w:rPr>
        <w:tab/>
        <w:t>ADJOURN</w:t>
      </w:r>
    </w:p>
    <w:p w14:paraId="7E7A2293" w14:textId="77777777" w:rsidR="00FD6050" w:rsidRPr="00B645A8" w:rsidRDefault="00FD6050" w:rsidP="00FD605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b/>
          <w:i w:val="0"/>
          <w:sz w:val="22"/>
          <w:szCs w:val="22"/>
        </w:rPr>
      </w:pPr>
      <w:r w:rsidRPr="00B645A8">
        <w:rPr>
          <w:i w:val="0"/>
          <w:color w:val="000000"/>
          <w:sz w:val="22"/>
          <w:szCs w:val="22"/>
        </w:rPr>
        <w:t xml:space="preserve">On a </w:t>
      </w:r>
      <w:r w:rsidRPr="00B645A8">
        <w:rPr>
          <w:b/>
          <w:i w:val="0"/>
          <w:color w:val="000000"/>
          <w:sz w:val="22"/>
          <w:szCs w:val="22"/>
        </w:rPr>
        <w:t>MOTION</w:t>
      </w:r>
      <w:r w:rsidRPr="00B645A8">
        <w:rPr>
          <w:i w:val="0"/>
          <w:color w:val="000000"/>
          <w:sz w:val="22"/>
          <w:szCs w:val="22"/>
        </w:rPr>
        <w:t xml:space="preserve"> made by </w:t>
      </w:r>
      <w:r>
        <w:rPr>
          <w:b/>
          <w:i w:val="0"/>
          <w:color w:val="000000"/>
          <w:sz w:val="22"/>
          <w:szCs w:val="22"/>
        </w:rPr>
        <w:t>Mitsch</w:t>
      </w:r>
      <w:r>
        <w:rPr>
          <w:i w:val="0"/>
          <w:color w:val="000000"/>
          <w:sz w:val="22"/>
          <w:szCs w:val="22"/>
        </w:rPr>
        <w:t xml:space="preserve">, second by </w:t>
      </w:r>
      <w:r>
        <w:rPr>
          <w:b/>
          <w:i w:val="0"/>
          <w:color w:val="000000"/>
          <w:sz w:val="22"/>
          <w:szCs w:val="22"/>
        </w:rPr>
        <w:t>Grigg</w:t>
      </w:r>
      <w:r w:rsidRPr="00B645A8">
        <w:rPr>
          <w:i w:val="0"/>
          <w:color w:val="000000"/>
          <w:sz w:val="22"/>
          <w:szCs w:val="22"/>
        </w:rPr>
        <w:t xml:space="preserve">, the Conservation Commission </w:t>
      </w:r>
      <w:r w:rsidRPr="00B645A8">
        <w:rPr>
          <w:b/>
          <w:i w:val="0"/>
          <w:color w:val="000000"/>
          <w:sz w:val="22"/>
          <w:szCs w:val="22"/>
        </w:rPr>
        <w:t xml:space="preserve">VOTED </w:t>
      </w:r>
      <w:r w:rsidRPr="00B645A8">
        <w:rPr>
          <w:i w:val="0"/>
          <w:color w:val="000000"/>
          <w:sz w:val="22"/>
          <w:szCs w:val="22"/>
        </w:rPr>
        <w:t xml:space="preserve">unanimously to </w:t>
      </w:r>
      <w:r>
        <w:rPr>
          <w:i w:val="0"/>
          <w:color w:val="000000"/>
          <w:sz w:val="22"/>
          <w:szCs w:val="22"/>
        </w:rPr>
        <w:t>adjourn at 8:44</w:t>
      </w:r>
      <w:r w:rsidRPr="00B645A8">
        <w:rPr>
          <w:i w:val="0"/>
          <w:color w:val="000000"/>
          <w:sz w:val="22"/>
          <w:szCs w:val="22"/>
        </w:rPr>
        <w:t xml:space="preserve">PM.  </w:t>
      </w:r>
    </w:p>
    <w:p w14:paraId="2E8D4AD4" w14:textId="77777777" w:rsidR="00FD6050" w:rsidRPr="00B645A8" w:rsidRDefault="00FD6050" w:rsidP="00FD605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rPr>
      </w:pPr>
    </w:p>
    <w:p w14:paraId="7D7C705E" w14:textId="77777777" w:rsidR="00FD6050" w:rsidRPr="00B645A8" w:rsidRDefault="00FD6050" w:rsidP="00FD6050">
      <w:pPr>
        <w:spacing w:after="0" w:line="240" w:lineRule="auto"/>
        <w:rPr>
          <w:rFonts w:ascii="Arial" w:eastAsia="Times New Roman" w:hAnsi="Arial" w:cs="Arial"/>
          <w:bCs/>
          <w:iCs/>
        </w:rPr>
      </w:pPr>
      <w:r w:rsidRPr="00B645A8">
        <w:rPr>
          <w:rFonts w:ascii="Arial" w:eastAsia="Times New Roman" w:hAnsi="Arial" w:cs="Arial"/>
          <w:bCs/>
          <w:iCs/>
        </w:rPr>
        <w:t xml:space="preserve">Respectfully Submitted, </w:t>
      </w:r>
    </w:p>
    <w:p w14:paraId="29EFBFAF" w14:textId="77777777" w:rsidR="00FD6050" w:rsidRPr="00B645A8" w:rsidRDefault="00FD6050" w:rsidP="00FD6050">
      <w:pPr>
        <w:tabs>
          <w:tab w:val="center" w:pos="4680"/>
          <w:tab w:val="right" w:pos="9360"/>
        </w:tabs>
        <w:spacing w:after="0" w:line="240" w:lineRule="auto"/>
        <w:rPr>
          <w:rFonts w:ascii="Arial" w:eastAsia="Times New Roman" w:hAnsi="Arial" w:cs="Arial"/>
          <w:i/>
        </w:rPr>
      </w:pPr>
      <w:r w:rsidRPr="00B645A8">
        <w:rPr>
          <w:rFonts w:ascii="Arial" w:eastAsia="Times New Roman" w:hAnsi="Arial" w:cs="Arial"/>
          <w:b/>
          <w:i/>
          <w:noProof/>
        </w:rPr>
        <w:drawing>
          <wp:inline distT="0" distB="0" distL="0" distR="0" wp14:anchorId="76D6F47A" wp14:editId="2F6DEE2C">
            <wp:extent cx="1682750" cy="506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750" cy="506095"/>
                    </a:xfrm>
                    <a:prstGeom prst="rect">
                      <a:avLst/>
                    </a:prstGeom>
                    <a:noFill/>
                  </pic:spPr>
                </pic:pic>
              </a:graphicData>
            </a:graphic>
          </wp:inline>
        </w:drawing>
      </w:r>
    </w:p>
    <w:p w14:paraId="6D996806" w14:textId="77777777" w:rsidR="00FD6050" w:rsidRPr="00B645A8" w:rsidRDefault="00FD6050" w:rsidP="00FD6050">
      <w:pPr>
        <w:tabs>
          <w:tab w:val="center" w:pos="4680"/>
          <w:tab w:val="right" w:pos="9360"/>
        </w:tabs>
        <w:spacing w:after="0" w:line="240" w:lineRule="auto"/>
        <w:rPr>
          <w:rFonts w:ascii="Arial" w:eastAsia="Times New Roman" w:hAnsi="Arial" w:cs="Arial"/>
          <w:i/>
        </w:rPr>
      </w:pPr>
      <w:r w:rsidRPr="00B645A8">
        <w:rPr>
          <w:rFonts w:ascii="Arial" w:eastAsia="Times New Roman" w:hAnsi="Arial" w:cs="Arial"/>
          <w:i/>
        </w:rPr>
        <w:t>Judith A. Stickney</w:t>
      </w:r>
    </w:p>
    <w:p w14:paraId="3138AB03" w14:textId="77777777" w:rsidR="00FD6050" w:rsidRPr="00B645A8" w:rsidRDefault="00FD6050" w:rsidP="00FD6050">
      <w:pPr>
        <w:spacing w:after="0" w:line="240" w:lineRule="auto"/>
        <w:rPr>
          <w:rFonts w:ascii="Arial" w:eastAsia="Times New Roman" w:hAnsi="Arial" w:cs="Arial"/>
          <w:bCs/>
          <w:iCs/>
        </w:rPr>
      </w:pPr>
      <w:r w:rsidRPr="00B645A8">
        <w:rPr>
          <w:rFonts w:ascii="Arial" w:eastAsia="Times New Roman" w:hAnsi="Arial" w:cs="Arial"/>
          <w:bCs/>
          <w:i/>
          <w:iCs/>
        </w:rPr>
        <w:t>Minutes Secretary</w:t>
      </w:r>
    </w:p>
    <w:p w14:paraId="66055D3E" w14:textId="77777777" w:rsidR="00FD6050" w:rsidRPr="00B645A8" w:rsidRDefault="00FD6050" w:rsidP="00FD6050">
      <w:pPr>
        <w:rPr>
          <w:rFonts w:ascii="Arial" w:hAnsi="Arial" w:cs="Arial"/>
        </w:rPr>
      </w:pPr>
    </w:p>
    <w:p w14:paraId="54D9EB2B" w14:textId="43B42A20" w:rsidR="00564B90" w:rsidRPr="00FD6050" w:rsidRDefault="00564B90" w:rsidP="00FD6050"/>
    <w:sectPr w:rsidR="00564B90" w:rsidRPr="00FD6050" w:rsidSect="00A732E2">
      <w:headerReference w:type="default" r:id="rId9"/>
      <w:footerReference w:type="default" r:id="rId10"/>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B8946" w14:textId="77777777" w:rsidR="00564B90" w:rsidRDefault="00564B90" w:rsidP="00242D2D">
      <w:pPr>
        <w:spacing w:after="0" w:line="240" w:lineRule="auto"/>
      </w:pPr>
      <w:r>
        <w:separator/>
      </w:r>
    </w:p>
  </w:endnote>
  <w:endnote w:type="continuationSeparator" w:id="0">
    <w:p w14:paraId="58720F40" w14:textId="77777777" w:rsidR="00564B90" w:rsidRDefault="00564B90" w:rsidP="00242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6FB53" w14:textId="7A74D30D" w:rsidR="00564B90" w:rsidRPr="00034EC7" w:rsidRDefault="00564B90" w:rsidP="00564B90">
    <w:pPr>
      <w:pStyle w:val="Footer"/>
      <w:rPr>
        <w:rStyle w:val="PageNumber"/>
        <w:i/>
        <w:color w:val="767171"/>
      </w:rPr>
    </w:pPr>
    <w:r w:rsidRPr="00034EC7">
      <w:rPr>
        <w:rStyle w:val="PageNumber"/>
        <w:i/>
        <w:color w:val="767171"/>
      </w:rPr>
      <w:t xml:space="preserve">Conservation Commission                                                                                                      Page </w:t>
    </w:r>
    <w:r w:rsidRPr="00034EC7">
      <w:rPr>
        <w:rStyle w:val="PageNumber"/>
        <w:i/>
        <w:color w:val="767171"/>
      </w:rPr>
      <w:fldChar w:fldCharType="begin"/>
    </w:r>
    <w:r w:rsidRPr="00034EC7">
      <w:rPr>
        <w:rStyle w:val="PageNumber"/>
        <w:i/>
        <w:color w:val="767171"/>
      </w:rPr>
      <w:instrText xml:space="preserve"> PAGE </w:instrText>
    </w:r>
    <w:r w:rsidRPr="00034EC7">
      <w:rPr>
        <w:rStyle w:val="PageNumber"/>
        <w:i/>
        <w:color w:val="767171"/>
      </w:rPr>
      <w:fldChar w:fldCharType="separate"/>
    </w:r>
    <w:r w:rsidR="00C0642C">
      <w:rPr>
        <w:rStyle w:val="PageNumber"/>
        <w:i/>
        <w:noProof/>
        <w:color w:val="767171"/>
      </w:rPr>
      <w:t>1</w:t>
    </w:r>
    <w:r w:rsidRPr="00034EC7">
      <w:rPr>
        <w:rStyle w:val="PageNumber"/>
        <w:i/>
        <w:color w:val="767171"/>
      </w:rPr>
      <w:fldChar w:fldCharType="end"/>
    </w:r>
  </w:p>
  <w:p w14:paraId="252450D5" w14:textId="0B5F5F27" w:rsidR="00564B90" w:rsidRPr="00034EC7" w:rsidRDefault="00564B90" w:rsidP="00564B90">
    <w:pPr>
      <w:pStyle w:val="Footer"/>
      <w:rPr>
        <w:i/>
        <w:color w:val="767171"/>
      </w:rPr>
    </w:pPr>
    <w:r>
      <w:rPr>
        <w:rStyle w:val="PageNumber"/>
        <w:i/>
        <w:color w:val="767171"/>
      </w:rPr>
      <w:t>January 5, 2017</w:t>
    </w:r>
  </w:p>
  <w:p w14:paraId="7D3DBF43" w14:textId="77777777" w:rsidR="00564B90" w:rsidRPr="00034EC7" w:rsidRDefault="00564B90">
    <w:pPr>
      <w:pStyle w:val="Footer"/>
      <w:rPr>
        <w:color w:val="767171"/>
      </w:rPr>
    </w:pPr>
  </w:p>
  <w:p w14:paraId="44DF5CE8" w14:textId="77777777" w:rsidR="00564B90" w:rsidRPr="005E3084" w:rsidRDefault="00564B90" w:rsidP="00564B90">
    <w:pPr>
      <w:pStyle w:val="Footer"/>
      <w:tabs>
        <w:tab w:val="clear" w:pos="4320"/>
        <w:tab w:val="clear" w:pos="8640"/>
        <w:tab w:val="left" w:pos="3585"/>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997F8" w14:textId="77777777" w:rsidR="00564B90" w:rsidRDefault="00564B90" w:rsidP="00242D2D">
      <w:pPr>
        <w:spacing w:after="0" w:line="240" w:lineRule="auto"/>
      </w:pPr>
      <w:r>
        <w:separator/>
      </w:r>
    </w:p>
  </w:footnote>
  <w:footnote w:type="continuationSeparator" w:id="0">
    <w:p w14:paraId="7DA5B31D" w14:textId="77777777" w:rsidR="00564B90" w:rsidRDefault="00564B90" w:rsidP="00242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C7762" w14:textId="0AF0A0D6" w:rsidR="00564B90" w:rsidRPr="00DB0696" w:rsidRDefault="00564B90" w:rsidP="00564B90">
    <w:pPr>
      <w:pStyle w:val="Header"/>
      <w:tabs>
        <w:tab w:val="clear" w:pos="8640"/>
        <w:tab w:val="right" w:pos="9360"/>
      </w:tabs>
      <w:rPr>
        <w:i/>
        <w:color w:val="808080"/>
      </w:rPr>
    </w:pPr>
    <w:r>
      <w:tab/>
    </w:r>
    <w:r>
      <w:tab/>
    </w:r>
    <w:r w:rsidR="00A732E2">
      <w:rPr>
        <w:i/>
        <w:color w:val="808080"/>
      </w:rPr>
      <w:t>Final: Amended and approved 2/2/17</w:t>
    </w:r>
  </w:p>
  <w:p w14:paraId="596CAF62" w14:textId="77777777" w:rsidR="00564B90" w:rsidRPr="00DB0696" w:rsidRDefault="00564B90" w:rsidP="00564B90">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05D7"/>
    <w:multiLevelType w:val="hybridMultilevel"/>
    <w:tmpl w:val="CEBE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86D25"/>
    <w:multiLevelType w:val="hybridMultilevel"/>
    <w:tmpl w:val="F3F48B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500CFC"/>
    <w:multiLevelType w:val="hybridMultilevel"/>
    <w:tmpl w:val="85F6B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5391F"/>
    <w:multiLevelType w:val="hybridMultilevel"/>
    <w:tmpl w:val="53C8A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457F90"/>
    <w:multiLevelType w:val="hybridMultilevel"/>
    <w:tmpl w:val="7C1A7990"/>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940E73"/>
    <w:multiLevelType w:val="hybridMultilevel"/>
    <w:tmpl w:val="7E52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A6B71"/>
    <w:multiLevelType w:val="hybridMultilevel"/>
    <w:tmpl w:val="52DC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24F76"/>
    <w:multiLevelType w:val="hybridMultilevel"/>
    <w:tmpl w:val="2D0A21E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520B7C"/>
    <w:multiLevelType w:val="hybridMultilevel"/>
    <w:tmpl w:val="DE005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63229"/>
    <w:multiLevelType w:val="hybridMultilevel"/>
    <w:tmpl w:val="3550A9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D1966"/>
    <w:multiLevelType w:val="hybridMultilevel"/>
    <w:tmpl w:val="97C85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8130E"/>
    <w:multiLevelType w:val="hybridMultilevel"/>
    <w:tmpl w:val="57246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336DEC"/>
    <w:multiLevelType w:val="hybridMultilevel"/>
    <w:tmpl w:val="8CC8608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2D448E"/>
    <w:multiLevelType w:val="hybridMultilevel"/>
    <w:tmpl w:val="825C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90AEE"/>
    <w:multiLevelType w:val="hybridMultilevel"/>
    <w:tmpl w:val="0616F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0F53C3"/>
    <w:multiLevelType w:val="hybridMultilevel"/>
    <w:tmpl w:val="6156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94522A"/>
    <w:multiLevelType w:val="hybridMultilevel"/>
    <w:tmpl w:val="1DA6C9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D905E2"/>
    <w:multiLevelType w:val="hybridMultilevel"/>
    <w:tmpl w:val="E6366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97538DB"/>
    <w:multiLevelType w:val="hybridMultilevel"/>
    <w:tmpl w:val="DD06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0B7BF3"/>
    <w:multiLevelType w:val="hybridMultilevel"/>
    <w:tmpl w:val="D7CEA72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2867EFE"/>
    <w:multiLevelType w:val="hybridMultilevel"/>
    <w:tmpl w:val="58FA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DE246F"/>
    <w:multiLevelType w:val="hybridMultilevel"/>
    <w:tmpl w:val="D77C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E87230"/>
    <w:multiLevelType w:val="hybridMultilevel"/>
    <w:tmpl w:val="32787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5821EA"/>
    <w:multiLevelType w:val="hybridMultilevel"/>
    <w:tmpl w:val="A92C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D5CE7"/>
    <w:multiLevelType w:val="hybridMultilevel"/>
    <w:tmpl w:val="B3C0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8"/>
  </w:num>
  <w:num w:numId="4">
    <w:abstractNumId w:val="3"/>
  </w:num>
  <w:num w:numId="5">
    <w:abstractNumId w:val="23"/>
  </w:num>
  <w:num w:numId="6">
    <w:abstractNumId w:val="13"/>
  </w:num>
  <w:num w:numId="7">
    <w:abstractNumId w:val="5"/>
  </w:num>
  <w:num w:numId="8">
    <w:abstractNumId w:val="21"/>
  </w:num>
  <w:num w:numId="9">
    <w:abstractNumId w:val="2"/>
  </w:num>
  <w:num w:numId="10">
    <w:abstractNumId w:val="10"/>
  </w:num>
  <w:num w:numId="11">
    <w:abstractNumId w:val="11"/>
  </w:num>
  <w:num w:numId="12">
    <w:abstractNumId w:val="16"/>
  </w:num>
  <w:num w:numId="13">
    <w:abstractNumId w:val="17"/>
  </w:num>
  <w:num w:numId="14">
    <w:abstractNumId w:val="20"/>
  </w:num>
  <w:num w:numId="15">
    <w:abstractNumId w:val="4"/>
  </w:num>
  <w:num w:numId="16">
    <w:abstractNumId w:val="7"/>
  </w:num>
  <w:num w:numId="17">
    <w:abstractNumId w:val="14"/>
  </w:num>
  <w:num w:numId="18">
    <w:abstractNumId w:val="15"/>
  </w:num>
  <w:num w:numId="19">
    <w:abstractNumId w:val="1"/>
  </w:num>
  <w:num w:numId="20">
    <w:abstractNumId w:val="19"/>
  </w:num>
  <w:num w:numId="21">
    <w:abstractNumId w:val="22"/>
  </w:num>
  <w:num w:numId="22">
    <w:abstractNumId w:val="9"/>
  </w:num>
  <w:num w:numId="23">
    <w:abstractNumId w:val="24"/>
  </w:num>
  <w:num w:numId="24">
    <w:abstractNumId w:val="6"/>
  </w:num>
  <w:num w:numId="25">
    <w:abstractNumId w:val="1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49"/>
    <w:rsid w:val="0000122C"/>
    <w:rsid w:val="000104F3"/>
    <w:rsid w:val="00013036"/>
    <w:rsid w:val="00033365"/>
    <w:rsid w:val="00044313"/>
    <w:rsid w:val="00065DE1"/>
    <w:rsid w:val="00067C75"/>
    <w:rsid w:val="00074E2D"/>
    <w:rsid w:val="000817C2"/>
    <w:rsid w:val="00081893"/>
    <w:rsid w:val="000834F4"/>
    <w:rsid w:val="000A3AE6"/>
    <w:rsid w:val="000B3C4E"/>
    <w:rsid w:val="000C2272"/>
    <w:rsid w:val="000E2566"/>
    <w:rsid w:val="000E74C8"/>
    <w:rsid w:val="001357F5"/>
    <w:rsid w:val="001463E4"/>
    <w:rsid w:val="00155C3C"/>
    <w:rsid w:val="00185836"/>
    <w:rsid w:val="00192395"/>
    <w:rsid w:val="001D3BBE"/>
    <w:rsid w:val="00205C36"/>
    <w:rsid w:val="00242D2D"/>
    <w:rsid w:val="002609DE"/>
    <w:rsid w:val="0026609F"/>
    <w:rsid w:val="00281AFA"/>
    <w:rsid w:val="00290AB7"/>
    <w:rsid w:val="0029356F"/>
    <w:rsid w:val="002A3673"/>
    <w:rsid w:val="002B2FBD"/>
    <w:rsid w:val="002C686B"/>
    <w:rsid w:val="002D3407"/>
    <w:rsid w:val="003001E8"/>
    <w:rsid w:val="00301A7B"/>
    <w:rsid w:val="00317B72"/>
    <w:rsid w:val="0032492A"/>
    <w:rsid w:val="00357D66"/>
    <w:rsid w:val="00386FA6"/>
    <w:rsid w:val="003935E6"/>
    <w:rsid w:val="00393C51"/>
    <w:rsid w:val="0043331A"/>
    <w:rsid w:val="004838C5"/>
    <w:rsid w:val="004B0C6B"/>
    <w:rsid w:val="004D342C"/>
    <w:rsid w:val="004E2046"/>
    <w:rsid w:val="00503918"/>
    <w:rsid w:val="00541ADD"/>
    <w:rsid w:val="00541F83"/>
    <w:rsid w:val="00542B3E"/>
    <w:rsid w:val="00550E45"/>
    <w:rsid w:val="00551C05"/>
    <w:rsid w:val="00563881"/>
    <w:rsid w:val="00563AA0"/>
    <w:rsid w:val="00564B90"/>
    <w:rsid w:val="00590594"/>
    <w:rsid w:val="005A6316"/>
    <w:rsid w:val="00605889"/>
    <w:rsid w:val="0062335F"/>
    <w:rsid w:val="0064313B"/>
    <w:rsid w:val="00664C78"/>
    <w:rsid w:val="006736F6"/>
    <w:rsid w:val="006750CA"/>
    <w:rsid w:val="00675449"/>
    <w:rsid w:val="0068713C"/>
    <w:rsid w:val="006B3F0F"/>
    <w:rsid w:val="006C4554"/>
    <w:rsid w:val="006E6C09"/>
    <w:rsid w:val="0070290E"/>
    <w:rsid w:val="00734DA7"/>
    <w:rsid w:val="00757BDE"/>
    <w:rsid w:val="0076016F"/>
    <w:rsid w:val="007D1178"/>
    <w:rsid w:val="007E4064"/>
    <w:rsid w:val="008014AE"/>
    <w:rsid w:val="008046A8"/>
    <w:rsid w:val="00817256"/>
    <w:rsid w:val="00817FA2"/>
    <w:rsid w:val="00820F0C"/>
    <w:rsid w:val="00823583"/>
    <w:rsid w:val="00823B87"/>
    <w:rsid w:val="00850673"/>
    <w:rsid w:val="0086255E"/>
    <w:rsid w:val="008678D7"/>
    <w:rsid w:val="00880313"/>
    <w:rsid w:val="00894F20"/>
    <w:rsid w:val="008C6543"/>
    <w:rsid w:val="008D5B96"/>
    <w:rsid w:val="008E1A23"/>
    <w:rsid w:val="008E693C"/>
    <w:rsid w:val="00900D2B"/>
    <w:rsid w:val="00903A58"/>
    <w:rsid w:val="00914245"/>
    <w:rsid w:val="0092521F"/>
    <w:rsid w:val="00934B01"/>
    <w:rsid w:val="00935D2B"/>
    <w:rsid w:val="00971129"/>
    <w:rsid w:val="00975AD6"/>
    <w:rsid w:val="009A0E39"/>
    <w:rsid w:val="009A3BD0"/>
    <w:rsid w:val="009A4435"/>
    <w:rsid w:val="009A5870"/>
    <w:rsid w:val="009B67A8"/>
    <w:rsid w:val="009D009E"/>
    <w:rsid w:val="009E0661"/>
    <w:rsid w:val="009F00E8"/>
    <w:rsid w:val="009F2FC8"/>
    <w:rsid w:val="00A2065A"/>
    <w:rsid w:val="00A24B8E"/>
    <w:rsid w:val="00A3680E"/>
    <w:rsid w:val="00A52518"/>
    <w:rsid w:val="00A55FB5"/>
    <w:rsid w:val="00A732E2"/>
    <w:rsid w:val="00A75F47"/>
    <w:rsid w:val="00A96E43"/>
    <w:rsid w:val="00A97894"/>
    <w:rsid w:val="00AA7036"/>
    <w:rsid w:val="00AB1372"/>
    <w:rsid w:val="00AC6D46"/>
    <w:rsid w:val="00AE34A8"/>
    <w:rsid w:val="00B01DE8"/>
    <w:rsid w:val="00B065B9"/>
    <w:rsid w:val="00B17CE9"/>
    <w:rsid w:val="00B22C01"/>
    <w:rsid w:val="00B253D1"/>
    <w:rsid w:val="00B53FE7"/>
    <w:rsid w:val="00B645A8"/>
    <w:rsid w:val="00B81C66"/>
    <w:rsid w:val="00B8515B"/>
    <w:rsid w:val="00B85B4C"/>
    <w:rsid w:val="00B876E5"/>
    <w:rsid w:val="00B90572"/>
    <w:rsid w:val="00BA103F"/>
    <w:rsid w:val="00BB0AC3"/>
    <w:rsid w:val="00BD5806"/>
    <w:rsid w:val="00BD5C7A"/>
    <w:rsid w:val="00BE34AD"/>
    <w:rsid w:val="00C03817"/>
    <w:rsid w:val="00C0642C"/>
    <w:rsid w:val="00C072BD"/>
    <w:rsid w:val="00C17DEB"/>
    <w:rsid w:val="00C616BA"/>
    <w:rsid w:val="00C66AEA"/>
    <w:rsid w:val="00C70332"/>
    <w:rsid w:val="00C74765"/>
    <w:rsid w:val="00CA0624"/>
    <w:rsid w:val="00CA2936"/>
    <w:rsid w:val="00CC6604"/>
    <w:rsid w:val="00CC7826"/>
    <w:rsid w:val="00CF77E5"/>
    <w:rsid w:val="00D158AB"/>
    <w:rsid w:val="00D248F8"/>
    <w:rsid w:val="00D24E48"/>
    <w:rsid w:val="00D34942"/>
    <w:rsid w:val="00D36B7D"/>
    <w:rsid w:val="00D36C0E"/>
    <w:rsid w:val="00D36F92"/>
    <w:rsid w:val="00D42175"/>
    <w:rsid w:val="00D50CA2"/>
    <w:rsid w:val="00D55EE0"/>
    <w:rsid w:val="00D65F9A"/>
    <w:rsid w:val="00D72987"/>
    <w:rsid w:val="00D72D18"/>
    <w:rsid w:val="00DB1E92"/>
    <w:rsid w:val="00DC5114"/>
    <w:rsid w:val="00DD1A26"/>
    <w:rsid w:val="00DE001F"/>
    <w:rsid w:val="00DF205F"/>
    <w:rsid w:val="00DF4482"/>
    <w:rsid w:val="00E159FC"/>
    <w:rsid w:val="00E27473"/>
    <w:rsid w:val="00E31541"/>
    <w:rsid w:val="00E5670E"/>
    <w:rsid w:val="00E621DE"/>
    <w:rsid w:val="00E6240D"/>
    <w:rsid w:val="00E87B88"/>
    <w:rsid w:val="00E94182"/>
    <w:rsid w:val="00EC4639"/>
    <w:rsid w:val="00F23A3B"/>
    <w:rsid w:val="00F23EDD"/>
    <w:rsid w:val="00F3273E"/>
    <w:rsid w:val="00F40CDA"/>
    <w:rsid w:val="00F50C47"/>
    <w:rsid w:val="00F61784"/>
    <w:rsid w:val="00FB0AC0"/>
    <w:rsid w:val="00FC3605"/>
    <w:rsid w:val="00FC44FA"/>
    <w:rsid w:val="00FD6050"/>
    <w:rsid w:val="00FE1283"/>
    <w:rsid w:val="00FE1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06F1E67"/>
  <w15:chartTrackingRefBased/>
  <w15:docId w15:val="{76582FCA-F7DE-4970-972F-28DB82D9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D6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54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75449"/>
    <w:rPr>
      <w:rFonts w:ascii="Times New Roman" w:eastAsia="Times New Roman" w:hAnsi="Times New Roman" w:cs="Times New Roman"/>
      <w:sz w:val="24"/>
      <w:szCs w:val="24"/>
    </w:rPr>
  </w:style>
  <w:style w:type="paragraph" w:styleId="Footer">
    <w:name w:val="footer"/>
    <w:basedOn w:val="Normal"/>
    <w:link w:val="FooterChar"/>
    <w:uiPriority w:val="99"/>
    <w:rsid w:val="006754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75449"/>
    <w:rPr>
      <w:rFonts w:ascii="Times New Roman" w:eastAsia="Times New Roman" w:hAnsi="Times New Roman" w:cs="Times New Roman"/>
      <w:sz w:val="24"/>
      <w:szCs w:val="24"/>
    </w:rPr>
  </w:style>
  <w:style w:type="paragraph" w:styleId="BodyText">
    <w:name w:val="Body Text"/>
    <w:basedOn w:val="Normal"/>
    <w:link w:val="BodyTextChar"/>
    <w:rsid w:val="00675449"/>
    <w:pPr>
      <w:spacing w:after="0" w:line="240" w:lineRule="auto"/>
    </w:pPr>
    <w:rPr>
      <w:rFonts w:ascii="Arial" w:eastAsia="Times New Roman" w:hAnsi="Arial" w:cs="Arial"/>
      <w:bCs/>
      <w:i/>
      <w:iCs/>
      <w:sz w:val="24"/>
      <w:szCs w:val="24"/>
    </w:rPr>
  </w:style>
  <w:style w:type="character" w:customStyle="1" w:styleId="BodyTextChar">
    <w:name w:val="Body Text Char"/>
    <w:basedOn w:val="DefaultParagraphFont"/>
    <w:link w:val="BodyText"/>
    <w:rsid w:val="00675449"/>
    <w:rPr>
      <w:rFonts w:ascii="Arial" w:eastAsia="Times New Roman" w:hAnsi="Arial" w:cs="Arial"/>
      <w:bCs/>
      <w:i/>
      <w:iCs/>
      <w:sz w:val="24"/>
      <w:szCs w:val="24"/>
    </w:rPr>
  </w:style>
  <w:style w:type="character" w:styleId="PageNumber">
    <w:name w:val="page number"/>
    <w:basedOn w:val="DefaultParagraphFont"/>
    <w:uiPriority w:val="99"/>
    <w:rsid w:val="00675449"/>
    <w:rPr>
      <w:rFonts w:cs="Times New Roman"/>
    </w:rPr>
  </w:style>
  <w:style w:type="paragraph" w:customStyle="1" w:styleId="Style1">
    <w:name w:val="Style1"/>
    <w:basedOn w:val="Normal"/>
    <w:link w:val="Style1Char"/>
    <w:qFormat/>
    <w:rsid w:val="00675449"/>
    <w:pPr>
      <w:tabs>
        <w:tab w:val="left" w:pos="720"/>
      </w:tabs>
      <w:spacing w:after="0" w:line="240" w:lineRule="auto"/>
    </w:pPr>
    <w:rPr>
      <w:rFonts w:ascii="Arial" w:eastAsia="Times New Roman" w:hAnsi="Arial" w:cs="Arial"/>
      <w:b/>
      <w:sz w:val="24"/>
      <w:szCs w:val="24"/>
    </w:rPr>
  </w:style>
  <w:style w:type="character" w:customStyle="1" w:styleId="Style1Char">
    <w:name w:val="Style1 Char"/>
    <w:link w:val="Style1"/>
    <w:locked/>
    <w:rsid w:val="00675449"/>
    <w:rPr>
      <w:rFonts w:ascii="Arial" w:eastAsia="Times New Roman" w:hAnsi="Arial" w:cs="Arial"/>
      <w:b/>
      <w:sz w:val="24"/>
      <w:szCs w:val="24"/>
    </w:rPr>
  </w:style>
  <w:style w:type="paragraph" w:styleId="ListParagraph">
    <w:name w:val="List Paragraph"/>
    <w:basedOn w:val="Normal"/>
    <w:uiPriority w:val="34"/>
    <w:qFormat/>
    <w:rsid w:val="00675449"/>
    <w:pPr>
      <w:spacing w:after="0" w:line="240" w:lineRule="auto"/>
      <w:ind w:left="720"/>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675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4153">
      <w:bodyDiv w:val="1"/>
      <w:marLeft w:val="0"/>
      <w:marRight w:val="0"/>
      <w:marTop w:val="0"/>
      <w:marBottom w:val="0"/>
      <w:divBdr>
        <w:top w:val="none" w:sz="0" w:space="0" w:color="auto"/>
        <w:left w:val="none" w:sz="0" w:space="0" w:color="auto"/>
        <w:bottom w:val="none" w:sz="0" w:space="0" w:color="auto"/>
        <w:right w:val="none" w:sz="0" w:space="0" w:color="auto"/>
      </w:divBdr>
    </w:div>
    <w:div w:id="106970991">
      <w:bodyDiv w:val="1"/>
      <w:marLeft w:val="0"/>
      <w:marRight w:val="0"/>
      <w:marTop w:val="0"/>
      <w:marBottom w:val="0"/>
      <w:divBdr>
        <w:top w:val="none" w:sz="0" w:space="0" w:color="auto"/>
        <w:left w:val="none" w:sz="0" w:space="0" w:color="auto"/>
        <w:bottom w:val="none" w:sz="0" w:space="0" w:color="auto"/>
        <w:right w:val="none" w:sz="0" w:space="0" w:color="auto"/>
      </w:divBdr>
    </w:div>
    <w:div w:id="617492801">
      <w:bodyDiv w:val="1"/>
      <w:marLeft w:val="0"/>
      <w:marRight w:val="0"/>
      <w:marTop w:val="0"/>
      <w:marBottom w:val="0"/>
      <w:divBdr>
        <w:top w:val="none" w:sz="0" w:space="0" w:color="auto"/>
        <w:left w:val="none" w:sz="0" w:space="0" w:color="auto"/>
        <w:bottom w:val="none" w:sz="0" w:space="0" w:color="auto"/>
        <w:right w:val="none" w:sz="0" w:space="0" w:color="auto"/>
      </w:divBdr>
    </w:div>
    <w:div w:id="633028446">
      <w:bodyDiv w:val="1"/>
      <w:marLeft w:val="0"/>
      <w:marRight w:val="0"/>
      <w:marTop w:val="0"/>
      <w:marBottom w:val="0"/>
      <w:divBdr>
        <w:top w:val="none" w:sz="0" w:space="0" w:color="auto"/>
        <w:left w:val="none" w:sz="0" w:space="0" w:color="auto"/>
        <w:bottom w:val="none" w:sz="0" w:space="0" w:color="auto"/>
        <w:right w:val="none" w:sz="0" w:space="0" w:color="auto"/>
      </w:divBdr>
    </w:div>
    <w:div w:id="1647053582">
      <w:bodyDiv w:val="1"/>
      <w:marLeft w:val="0"/>
      <w:marRight w:val="0"/>
      <w:marTop w:val="0"/>
      <w:marBottom w:val="0"/>
      <w:divBdr>
        <w:top w:val="none" w:sz="0" w:space="0" w:color="auto"/>
        <w:left w:val="none" w:sz="0" w:space="0" w:color="auto"/>
        <w:bottom w:val="none" w:sz="0" w:space="0" w:color="auto"/>
        <w:right w:val="none" w:sz="0" w:space="0" w:color="auto"/>
      </w:divBdr>
    </w:div>
    <w:div w:id="1899902492">
      <w:bodyDiv w:val="1"/>
      <w:marLeft w:val="0"/>
      <w:marRight w:val="0"/>
      <w:marTop w:val="0"/>
      <w:marBottom w:val="0"/>
      <w:divBdr>
        <w:top w:val="none" w:sz="0" w:space="0" w:color="auto"/>
        <w:left w:val="none" w:sz="0" w:space="0" w:color="auto"/>
        <w:bottom w:val="none" w:sz="0" w:space="0" w:color="auto"/>
        <w:right w:val="none" w:sz="0" w:space="0" w:color="auto"/>
      </w:divBdr>
    </w:div>
    <w:div w:id="1950358510">
      <w:bodyDiv w:val="1"/>
      <w:marLeft w:val="0"/>
      <w:marRight w:val="0"/>
      <w:marTop w:val="0"/>
      <w:marBottom w:val="0"/>
      <w:divBdr>
        <w:top w:val="none" w:sz="0" w:space="0" w:color="auto"/>
        <w:left w:val="none" w:sz="0" w:space="0" w:color="auto"/>
        <w:bottom w:val="none" w:sz="0" w:space="0" w:color="auto"/>
        <w:right w:val="none" w:sz="0" w:space="0" w:color="auto"/>
      </w:divBdr>
    </w:div>
    <w:div w:id="20445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EAF07-C3E7-486E-972A-3DE6905B9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Stickney</dc:creator>
  <cp:keywords/>
  <dc:description/>
  <cp:lastModifiedBy>Judith Stickney</cp:lastModifiedBy>
  <cp:revision>2</cp:revision>
  <dcterms:created xsi:type="dcterms:W3CDTF">2017-02-13T20:17:00Z</dcterms:created>
  <dcterms:modified xsi:type="dcterms:W3CDTF">2017-02-13T20:17:00Z</dcterms:modified>
</cp:coreProperties>
</file>