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FF732" w14:textId="77777777" w:rsidR="00675449" w:rsidRPr="00B645A8" w:rsidRDefault="00675449" w:rsidP="00675449">
      <w:pPr>
        <w:tabs>
          <w:tab w:val="center" w:pos="4680"/>
          <w:tab w:val="right" w:pos="9360"/>
        </w:tabs>
        <w:spacing w:after="0" w:line="240" w:lineRule="auto"/>
        <w:jc w:val="center"/>
        <w:rPr>
          <w:rFonts w:ascii="Arial" w:eastAsia="Times New Roman" w:hAnsi="Arial" w:cs="Arial"/>
          <w:b/>
        </w:rPr>
      </w:pPr>
      <w:r w:rsidRPr="00B645A8">
        <w:rPr>
          <w:rFonts w:ascii="Arial" w:eastAsia="Times New Roman" w:hAnsi="Arial" w:cs="Arial"/>
          <w:b/>
        </w:rPr>
        <w:t>Minutes of the BOXFORD CONSERVATION COMMISSION</w:t>
      </w:r>
    </w:p>
    <w:p w14:paraId="2FFAF21C" w14:textId="2EBFF78E" w:rsidR="00675449" w:rsidRPr="00B645A8" w:rsidRDefault="00D34942" w:rsidP="00675449">
      <w:pPr>
        <w:spacing w:after="0" w:line="240" w:lineRule="auto"/>
        <w:jc w:val="center"/>
        <w:rPr>
          <w:rFonts w:ascii="Arial" w:eastAsia="Times New Roman" w:hAnsi="Arial" w:cs="Arial"/>
          <w:b/>
        </w:rPr>
      </w:pPr>
      <w:r w:rsidRPr="00B645A8">
        <w:rPr>
          <w:rFonts w:ascii="Arial" w:eastAsia="Times New Roman" w:hAnsi="Arial" w:cs="Arial"/>
          <w:b/>
        </w:rPr>
        <w:t>TOWN HALL MEETING ROOM #1</w:t>
      </w:r>
    </w:p>
    <w:p w14:paraId="76FD9FA8" w14:textId="78206BB8" w:rsidR="00675449" w:rsidRPr="00B645A8" w:rsidRDefault="00092C71" w:rsidP="00185836">
      <w:pPr>
        <w:spacing w:after="0" w:line="240" w:lineRule="auto"/>
        <w:jc w:val="center"/>
        <w:rPr>
          <w:rFonts w:ascii="Arial" w:eastAsia="Times New Roman" w:hAnsi="Arial" w:cs="Arial"/>
          <w:b/>
        </w:rPr>
      </w:pPr>
      <w:r>
        <w:rPr>
          <w:rFonts w:ascii="Arial" w:eastAsia="Times New Roman" w:hAnsi="Arial" w:cs="Arial"/>
          <w:b/>
        </w:rPr>
        <w:t>January 19</w:t>
      </w:r>
      <w:r w:rsidR="00155C3C">
        <w:rPr>
          <w:rFonts w:ascii="Arial" w:eastAsia="Times New Roman" w:hAnsi="Arial" w:cs="Arial"/>
          <w:b/>
        </w:rPr>
        <w:t>, 2017</w:t>
      </w:r>
      <w:r w:rsidR="00675449" w:rsidRPr="00B645A8">
        <w:rPr>
          <w:rFonts w:ascii="Arial" w:eastAsia="Times New Roman" w:hAnsi="Arial" w:cs="Arial"/>
          <w:b/>
        </w:rPr>
        <w:t xml:space="preserve">   7:30PM</w:t>
      </w:r>
    </w:p>
    <w:p w14:paraId="7AE2D99A" w14:textId="77777777" w:rsidR="00675449" w:rsidRPr="00B645A8" w:rsidRDefault="00675449" w:rsidP="00675449">
      <w:pPr>
        <w:spacing w:after="0" w:line="240" w:lineRule="auto"/>
        <w:rPr>
          <w:rFonts w:ascii="Arial" w:eastAsia="Times New Roman" w:hAnsi="Arial" w:cs="Arial"/>
          <w:bCs/>
          <w:i/>
          <w:iCs/>
        </w:rPr>
      </w:pPr>
    </w:p>
    <w:p w14:paraId="6BC2E699" w14:textId="071DFDED" w:rsidR="00675449" w:rsidRPr="00B645A8" w:rsidRDefault="00675449" w:rsidP="00675449">
      <w:pPr>
        <w:spacing w:after="0" w:line="240" w:lineRule="auto"/>
        <w:rPr>
          <w:rFonts w:ascii="Arial" w:eastAsia="Times New Roman" w:hAnsi="Arial" w:cs="Arial"/>
          <w:bCs/>
          <w:i/>
          <w:iCs/>
        </w:rPr>
      </w:pPr>
      <w:r w:rsidRPr="00B645A8">
        <w:rPr>
          <w:rFonts w:ascii="Arial" w:eastAsia="Times New Roman" w:hAnsi="Arial" w:cs="Arial"/>
          <w:bCs/>
          <w:i/>
          <w:iCs/>
        </w:rPr>
        <w:t>Present:</w:t>
      </w:r>
      <w:r w:rsidR="00914245" w:rsidRPr="00B645A8">
        <w:rPr>
          <w:rFonts w:ascii="Arial" w:eastAsia="Times New Roman" w:hAnsi="Arial" w:cs="Arial"/>
          <w:bCs/>
          <w:i/>
          <w:iCs/>
        </w:rPr>
        <w:t xml:space="preserve">  </w:t>
      </w:r>
      <w:r w:rsidR="00563AA0" w:rsidRPr="00B645A8">
        <w:rPr>
          <w:rFonts w:ascii="Arial" w:eastAsia="Times New Roman" w:hAnsi="Arial" w:cs="Arial"/>
          <w:bCs/>
          <w:i/>
          <w:iCs/>
        </w:rPr>
        <w:t>P</w:t>
      </w:r>
      <w:r w:rsidR="00F23EDD" w:rsidRPr="00B645A8">
        <w:rPr>
          <w:rFonts w:ascii="Arial" w:eastAsia="Times New Roman" w:hAnsi="Arial" w:cs="Arial"/>
          <w:bCs/>
          <w:i/>
          <w:iCs/>
        </w:rPr>
        <w:t xml:space="preserve">eter Delaney, </w:t>
      </w:r>
      <w:r w:rsidR="00AB1372" w:rsidRPr="00B645A8">
        <w:rPr>
          <w:rFonts w:ascii="Arial" w:eastAsia="Times New Roman" w:hAnsi="Arial" w:cs="Arial"/>
          <w:bCs/>
          <w:i/>
          <w:iCs/>
        </w:rPr>
        <w:t>Lana Spillman</w:t>
      </w:r>
      <w:r w:rsidR="00A2065A" w:rsidRPr="00B645A8">
        <w:rPr>
          <w:rFonts w:ascii="Arial" w:eastAsia="Times New Roman" w:hAnsi="Arial" w:cs="Arial"/>
          <w:bCs/>
          <w:i/>
          <w:iCs/>
        </w:rPr>
        <w:t>, Mark Mitsch, Natasha Grigg</w:t>
      </w:r>
      <w:r w:rsidR="00F23A3B">
        <w:rPr>
          <w:rFonts w:ascii="Arial" w:eastAsia="Times New Roman" w:hAnsi="Arial" w:cs="Arial"/>
          <w:bCs/>
          <w:i/>
          <w:iCs/>
        </w:rPr>
        <w:t>, Frank Di</w:t>
      </w:r>
      <w:r w:rsidR="00D61C94">
        <w:rPr>
          <w:rFonts w:ascii="Arial" w:eastAsia="Times New Roman" w:hAnsi="Arial" w:cs="Arial"/>
          <w:bCs/>
          <w:i/>
          <w:iCs/>
        </w:rPr>
        <w:t xml:space="preserve"> </w:t>
      </w:r>
      <w:r w:rsidR="00F23A3B">
        <w:rPr>
          <w:rFonts w:ascii="Arial" w:eastAsia="Times New Roman" w:hAnsi="Arial" w:cs="Arial"/>
          <w:bCs/>
          <w:i/>
          <w:iCs/>
        </w:rPr>
        <w:t xml:space="preserve">Luna, </w:t>
      </w:r>
      <w:r w:rsidR="00792AC3">
        <w:rPr>
          <w:rFonts w:ascii="Arial" w:eastAsia="Times New Roman" w:hAnsi="Arial" w:cs="Arial"/>
          <w:bCs/>
          <w:i/>
          <w:iCs/>
        </w:rPr>
        <w:t xml:space="preserve">Paris Beckett, </w:t>
      </w:r>
      <w:r w:rsidR="00F23A3B">
        <w:rPr>
          <w:rFonts w:ascii="Arial" w:eastAsia="Times New Roman" w:hAnsi="Arial" w:cs="Arial"/>
          <w:bCs/>
          <w:i/>
          <w:iCs/>
        </w:rPr>
        <w:t>Alan Fowler</w:t>
      </w:r>
    </w:p>
    <w:p w14:paraId="2F156CF3" w14:textId="77777777" w:rsidR="00675449" w:rsidRPr="00B645A8" w:rsidRDefault="00675449" w:rsidP="00675449">
      <w:pPr>
        <w:spacing w:after="0" w:line="240" w:lineRule="auto"/>
        <w:rPr>
          <w:rFonts w:ascii="Arial" w:eastAsia="Times New Roman" w:hAnsi="Arial" w:cs="Arial"/>
          <w:bCs/>
          <w:i/>
          <w:iCs/>
        </w:rPr>
      </w:pPr>
    </w:p>
    <w:p w14:paraId="6401795F" w14:textId="0044E6BC" w:rsidR="00675449" w:rsidRPr="00B645A8" w:rsidRDefault="00675449" w:rsidP="00675449">
      <w:pPr>
        <w:spacing w:after="0" w:line="240" w:lineRule="auto"/>
        <w:rPr>
          <w:rFonts w:ascii="Arial" w:eastAsia="Times New Roman" w:hAnsi="Arial" w:cs="Arial"/>
          <w:bCs/>
          <w:i/>
          <w:iCs/>
        </w:rPr>
      </w:pPr>
      <w:r w:rsidRPr="00B645A8">
        <w:rPr>
          <w:rFonts w:ascii="Arial" w:eastAsia="Times New Roman" w:hAnsi="Arial" w:cs="Arial"/>
          <w:bCs/>
          <w:i/>
          <w:iCs/>
        </w:rPr>
        <w:t xml:space="preserve">Absent: </w:t>
      </w:r>
    </w:p>
    <w:p w14:paraId="279A1C36" w14:textId="77777777" w:rsidR="00675449" w:rsidRPr="00B645A8" w:rsidRDefault="00675449" w:rsidP="00675449">
      <w:pPr>
        <w:spacing w:after="0" w:line="240" w:lineRule="auto"/>
        <w:rPr>
          <w:rFonts w:ascii="Arial" w:eastAsia="Times New Roman" w:hAnsi="Arial" w:cs="Arial"/>
          <w:bCs/>
          <w:i/>
          <w:iCs/>
        </w:rPr>
      </w:pPr>
    </w:p>
    <w:p w14:paraId="04E9470E" w14:textId="3A42A092" w:rsidR="003935E6" w:rsidRDefault="008D5B96" w:rsidP="00675449">
      <w:pPr>
        <w:spacing w:after="0" w:line="240" w:lineRule="auto"/>
        <w:rPr>
          <w:rFonts w:ascii="Arial" w:eastAsia="Times New Roman" w:hAnsi="Arial" w:cs="Arial"/>
          <w:bCs/>
          <w:i/>
          <w:iCs/>
        </w:rPr>
      </w:pPr>
      <w:r w:rsidRPr="00B645A8">
        <w:rPr>
          <w:rFonts w:ascii="Arial" w:eastAsia="Times New Roman" w:hAnsi="Arial" w:cs="Arial"/>
          <w:bCs/>
          <w:i/>
          <w:iCs/>
        </w:rPr>
        <w:t xml:space="preserve">Others Present: </w:t>
      </w:r>
      <w:r w:rsidR="00563AA0" w:rsidRPr="00B645A8">
        <w:rPr>
          <w:rFonts w:ascii="Arial" w:eastAsia="Times New Roman" w:hAnsi="Arial" w:cs="Arial"/>
          <w:bCs/>
          <w:i/>
          <w:iCs/>
        </w:rPr>
        <w:t xml:space="preserve">Conservation Director Ross Povenmire, </w:t>
      </w:r>
      <w:r w:rsidR="00A3680E" w:rsidRPr="00B645A8">
        <w:rPr>
          <w:rFonts w:ascii="Arial" w:eastAsia="Times New Roman" w:hAnsi="Arial" w:cs="Arial"/>
          <w:bCs/>
          <w:i/>
          <w:iCs/>
        </w:rPr>
        <w:t>Minutes Sec’y Judi Stickney</w:t>
      </w:r>
      <w:r w:rsidR="00DB1E92" w:rsidRPr="00B645A8">
        <w:rPr>
          <w:rFonts w:ascii="Arial" w:eastAsia="Times New Roman" w:hAnsi="Arial" w:cs="Arial"/>
          <w:bCs/>
          <w:i/>
          <w:iCs/>
        </w:rPr>
        <w:t xml:space="preserve">, </w:t>
      </w:r>
      <w:r w:rsidR="00A24B8E">
        <w:rPr>
          <w:rFonts w:ascii="Arial" w:eastAsia="Times New Roman" w:hAnsi="Arial" w:cs="Arial"/>
          <w:bCs/>
          <w:i/>
          <w:iCs/>
        </w:rPr>
        <w:t xml:space="preserve">Lillabeth Weiss, </w:t>
      </w:r>
      <w:r w:rsidR="00792AC3">
        <w:rPr>
          <w:rFonts w:ascii="Arial" w:eastAsia="Times New Roman" w:hAnsi="Arial" w:cs="Arial"/>
          <w:bCs/>
          <w:i/>
          <w:iCs/>
        </w:rPr>
        <w:t>John Morin, Gilbert Sullivan, Mike DeRosa, Anna</w:t>
      </w:r>
      <w:r w:rsidR="00180667">
        <w:rPr>
          <w:rFonts w:ascii="Arial" w:eastAsia="Times New Roman" w:hAnsi="Arial" w:cs="Arial"/>
          <w:bCs/>
          <w:i/>
          <w:iCs/>
        </w:rPr>
        <w:t xml:space="preserve"> Plucinska-</w:t>
      </w:r>
      <w:r w:rsidR="00792AC3">
        <w:rPr>
          <w:rFonts w:ascii="Arial" w:eastAsia="Times New Roman" w:hAnsi="Arial" w:cs="Arial"/>
          <w:bCs/>
          <w:i/>
          <w:iCs/>
        </w:rPr>
        <w:t xml:space="preserve">Lazarevicz, Laura </w:t>
      </w:r>
      <w:r w:rsidR="00180667">
        <w:rPr>
          <w:rFonts w:ascii="Arial" w:eastAsia="Times New Roman" w:hAnsi="Arial" w:cs="Arial"/>
          <w:bCs/>
          <w:i/>
          <w:iCs/>
        </w:rPr>
        <w:t>Sapienza-</w:t>
      </w:r>
      <w:r w:rsidR="00792AC3">
        <w:rPr>
          <w:rFonts w:ascii="Arial" w:eastAsia="Times New Roman" w:hAnsi="Arial" w:cs="Arial"/>
          <w:bCs/>
          <w:i/>
          <w:iCs/>
        </w:rPr>
        <w:t xml:space="preserve">Grabski, </w:t>
      </w:r>
      <w:r w:rsidR="00866B5E">
        <w:rPr>
          <w:rFonts w:ascii="Arial" w:eastAsia="Times New Roman" w:hAnsi="Arial" w:cs="Arial"/>
          <w:bCs/>
          <w:i/>
          <w:iCs/>
        </w:rPr>
        <w:t>Eric Peterson</w:t>
      </w:r>
    </w:p>
    <w:p w14:paraId="7BB41C49" w14:textId="77777777" w:rsidR="00866B5E" w:rsidRPr="00B645A8" w:rsidRDefault="00866B5E" w:rsidP="00675449">
      <w:pPr>
        <w:spacing w:after="0" w:line="240" w:lineRule="auto"/>
        <w:rPr>
          <w:rFonts w:ascii="Arial" w:eastAsia="Times New Roman" w:hAnsi="Arial" w:cs="Arial"/>
          <w:b/>
          <w:bCs/>
          <w:iCs/>
          <w:u w:val="single"/>
        </w:rPr>
      </w:pPr>
    </w:p>
    <w:p w14:paraId="4B461333" w14:textId="77777777" w:rsidR="00675449" w:rsidRPr="00B645A8" w:rsidRDefault="00675449" w:rsidP="00675449">
      <w:pPr>
        <w:spacing w:after="0" w:line="240" w:lineRule="auto"/>
        <w:rPr>
          <w:rFonts w:ascii="Arial" w:eastAsia="Times New Roman" w:hAnsi="Arial" w:cs="Arial"/>
          <w:b/>
          <w:bCs/>
          <w:iCs/>
          <w:u w:val="single"/>
        </w:rPr>
      </w:pPr>
      <w:r w:rsidRPr="00B645A8">
        <w:rPr>
          <w:rFonts w:ascii="Arial" w:eastAsia="Times New Roman" w:hAnsi="Arial" w:cs="Arial"/>
          <w:b/>
          <w:bCs/>
          <w:iCs/>
          <w:u w:val="single"/>
        </w:rPr>
        <w:t>Meeting Called to Order:</w:t>
      </w:r>
    </w:p>
    <w:p w14:paraId="5A5B5D46" w14:textId="7261A5A2" w:rsidR="00675449" w:rsidRPr="00B645A8" w:rsidRDefault="00675449" w:rsidP="00675449">
      <w:pPr>
        <w:spacing w:after="0" w:line="240" w:lineRule="auto"/>
        <w:rPr>
          <w:rFonts w:ascii="Arial" w:eastAsia="Times New Roman" w:hAnsi="Arial" w:cs="Arial"/>
          <w:bCs/>
          <w:iCs/>
        </w:rPr>
      </w:pPr>
      <w:r w:rsidRPr="00B645A8">
        <w:rPr>
          <w:rFonts w:ascii="Arial" w:eastAsia="Times New Roman" w:hAnsi="Arial" w:cs="Arial"/>
          <w:bCs/>
          <w:iCs/>
        </w:rPr>
        <w:t xml:space="preserve">With a quorum present, </w:t>
      </w:r>
      <w:r w:rsidR="002609DE" w:rsidRPr="00B645A8">
        <w:rPr>
          <w:rFonts w:ascii="Arial" w:eastAsia="Times New Roman" w:hAnsi="Arial" w:cs="Arial"/>
          <w:bCs/>
          <w:iCs/>
        </w:rPr>
        <w:t>Chair Peter Delaney</w:t>
      </w:r>
      <w:r w:rsidRPr="00B645A8">
        <w:rPr>
          <w:rFonts w:ascii="Arial" w:eastAsia="Times New Roman" w:hAnsi="Arial" w:cs="Arial"/>
          <w:bCs/>
          <w:iCs/>
        </w:rPr>
        <w:t xml:space="preserve"> cal</w:t>
      </w:r>
      <w:r w:rsidR="00D61C94">
        <w:rPr>
          <w:rFonts w:ascii="Arial" w:eastAsia="Times New Roman" w:hAnsi="Arial" w:cs="Arial"/>
          <w:bCs/>
          <w:iCs/>
        </w:rPr>
        <w:t>led the meeting to order at 7:32</w:t>
      </w:r>
      <w:r w:rsidRPr="00B645A8">
        <w:rPr>
          <w:rFonts w:ascii="Arial" w:eastAsia="Times New Roman" w:hAnsi="Arial" w:cs="Arial"/>
          <w:bCs/>
          <w:iCs/>
        </w:rPr>
        <w:t>PM.</w:t>
      </w:r>
      <w:r w:rsidRPr="00B645A8">
        <w:rPr>
          <w:rFonts w:ascii="Arial" w:eastAsia="Times New Roman" w:hAnsi="Arial" w:cs="Arial"/>
          <w:bCs/>
          <w:iCs/>
        </w:rPr>
        <w:tab/>
      </w:r>
    </w:p>
    <w:p w14:paraId="7E1626C9" w14:textId="77777777" w:rsidR="00675449" w:rsidRPr="00B645A8" w:rsidRDefault="00675449" w:rsidP="00675449">
      <w:pPr>
        <w:tabs>
          <w:tab w:val="left" w:pos="8100"/>
        </w:tabs>
        <w:spacing w:after="0" w:line="240" w:lineRule="auto"/>
        <w:rPr>
          <w:rFonts w:ascii="Arial" w:eastAsia="Times New Roman" w:hAnsi="Arial" w:cs="Arial"/>
          <w:bCs/>
          <w:iCs/>
        </w:rPr>
      </w:pPr>
    </w:p>
    <w:p w14:paraId="73752281" w14:textId="4FF4A1A6" w:rsidR="0000122C" w:rsidRPr="00B645A8" w:rsidRDefault="00A70004" w:rsidP="0000122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rPr>
      </w:pPr>
      <w:r>
        <w:rPr>
          <w:rFonts w:ascii="Arial" w:eastAsia="Times New Roman" w:hAnsi="Arial" w:cs="Arial"/>
          <w:b/>
          <w:bCs/>
          <w:iCs/>
          <w:color w:val="000000"/>
        </w:rPr>
        <w:t>7:32</w:t>
      </w:r>
      <w:r w:rsidR="00AB1372" w:rsidRPr="00B645A8">
        <w:rPr>
          <w:rFonts w:ascii="Arial" w:eastAsia="Times New Roman" w:hAnsi="Arial" w:cs="Arial"/>
          <w:b/>
          <w:bCs/>
          <w:iCs/>
          <w:color w:val="000000"/>
        </w:rPr>
        <w:t xml:space="preserve">PM </w:t>
      </w:r>
      <w:r w:rsidR="00AB1372" w:rsidRPr="00B645A8">
        <w:rPr>
          <w:rFonts w:ascii="Arial" w:eastAsia="Times New Roman" w:hAnsi="Arial" w:cs="Arial"/>
          <w:b/>
          <w:bCs/>
          <w:iCs/>
          <w:color w:val="000000"/>
        </w:rPr>
        <w:tab/>
      </w:r>
      <w:r w:rsidR="0000122C" w:rsidRPr="00B645A8">
        <w:rPr>
          <w:rFonts w:ascii="Arial" w:eastAsia="Times New Roman" w:hAnsi="Arial" w:cs="Arial"/>
          <w:b/>
          <w:bCs/>
          <w:iCs/>
          <w:color w:val="000000"/>
        </w:rPr>
        <w:t>PUBLIC HEARINGS AND SCHEDULED DISCUSSION ITEMS</w:t>
      </w:r>
    </w:p>
    <w:p w14:paraId="7877C38C" w14:textId="0E89F8DE" w:rsidR="00092C71" w:rsidRPr="00792AC3" w:rsidRDefault="00092C71" w:rsidP="00D61C94">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092C71">
        <w:rPr>
          <w:rFonts w:ascii="Arial" w:hAnsi="Arial" w:cs="Arial"/>
          <w:b/>
          <w:bCs/>
          <w:iCs/>
          <w:color w:val="000000"/>
          <w:sz w:val="22"/>
          <w:szCs w:val="22"/>
        </w:rPr>
        <w:t>Extension OOC 114-1176: 35 Lily Pond Road, 2-2-2.2, Pierce</w:t>
      </w:r>
      <w:r w:rsidR="00D61C94">
        <w:rPr>
          <w:rFonts w:ascii="Arial" w:hAnsi="Arial" w:cs="Arial"/>
          <w:b/>
          <w:bCs/>
          <w:iCs/>
          <w:color w:val="000000"/>
          <w:sz w:val="22"/>
          <w:szCs w:val="22"/>
        </w:rPr>
        <w:t xml:space="preserve">: </w:t>
      </w:r>
      <w:r w:rsidR="00D61C94">
        <w:rPr>
          <w:rFonts w:ascii="Arial" w:hAnsi="Arial" w:cs="Arial"/>
          <w:bCs/>
          <w:iCs/>
          <w:color w:val="000000"/>
          <w:sz w:val="22"/>
          <w:szCs w:val="22"/>
        </w:rPr>
        <w:t xml:space="preserve">The Director provided some background information on the project, noting that the OOC expires </w:t>
      </w:r>
      <w:r w:rsidR="00792AC3">
        <w:rPr>
          <w:rFonts w:ascii="Arial" w:hAnsi="Arial" w:cs="Arial"/>
          <w:bCs/>
          <w:iCs/>
          <w:color w:val="000000"/>
          <w:sz w:val="22"/>
          <w:szCs w:val="22"/>
        </w:rPr>
        <w:t xml:space="preserve">March 10, 2017, and the applicants are requesting to extend the Order of Conditions to 3/10/18. Di Luna explained that our bylaw only allows a one-year extension, whereas the Wetlands Act allows a three-year extension. The homeowners explained they </w:t>
      </w:r>
      <w:r w:rsidR="00A70004">
        <w:rPr>
          <w:rFonts w:ascii="Arial" w:hAnsi="Arial" w:cs="Arial"/>
          <w:bCs/>
          <w:iCs/>
          <w:color w:val="000000"/>
          <w:sz w:val="22"/>
          <w:szCs w:val="22"/>
        </w:rPr>
        <w:t xml:space="preserve">were certain the project would be completed well before the one-year extension date. </w:t>
      </w:r>
    </w:p>
    <w:p w14:paraId="2D4226D6" w14:textId="0F692566" w:rsidR="00792AC3" w:rsidRPr="00792AC3" w:rsidRDefault="00792AC3" w:rsidP="00792A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
          <w:bCs/>
          <w:iCs/>
          <w:color w:val="000000"/>
        </w:rPr>
      </w:pPr>
      <w:r>
        <w:rPr>
          <w:rFonts w:ascii="Arial" w:hAnsi="Arial" w:cs="Arial"/>
          <w:bCs/>
          <w:iCs/>
          <w:color w:val="000000"/>
        </w:rPr>
        <w:t xml:space="preserve">On a </w:t>
      </w:r>
      <w:r w:rsidRPr="00792AC3">
        <w:rPr>
          <w:rFonts w:ascii="Arial" w:hAnsi="Arial" w:cs="Arial"/>
          <w:b/>
          <w:bCs/>
          <w:iCs/>
          <w:color w:val="000000"/>
        </w:rPr>
        <w:t>MOTION</w:t>
      </w:r>
      <w:r>
        <w:rPr>
          <w:rFonts w:ascii="Arial" w:hAnsi="Arial" w:cs="Arial"/>
          <w:bCs/>
          <w:iCs/>
          <w:color w:val="000000"/>
        </w:rPr>
        <w:t xml:space="preserve"> made by </w:t>
      </w:r>
      <w:r w:rsidRPr="00792AC3">
        <w:rPr>
          <w:rFonts w:ascii="Arial" w:hAnsi="Arial" w:cs="Arial"/>
          <w:b/>
          <w:bCs/>
          <w:iCs/>
          <w:color w:val="000000"/>
        </w:rPr>
        <w:t>Mitsch</w:t>
      </w:r>
      <w:r>
        <w:rPr>
          <w:rFonts w:ascii="Arial" w:hAnsi="Arial" w:cs="Arial"/>
          <w:b/>
          <w:bCs/>
          <w:iCs/>
          <w:color w:val="000000"/>
        </w:rPr>
        <w:t xml:space="preserve">, </w:t>
      </w:r>
      <w:r>
        <w:rPr>
          <w:rFonts w:ascii="Arial" w:hAnsi="Arial" w:cs="Arial"/>
          <w:bCs/>
          <w:iCs/>
          <w:color w:val="000000"/>
        </w:rPr>
        <w:t xml:space="preserve">second by </w:t>
      </w:r>
      <w:r>
        <w:rPr>
          <w:rFonts w:ascii="Arial" w:hAnsi="Arial" w:cs="Arial"/>
          <w:b/>
          <w:bCs/>
          <w:iCs/>
          <w:color w:val="000000"/>
        </w:rPr>
        <w:t>B</w:t>
      </w:r>
      <w:r w:rsidRPr="00792AC3">
        <w:rPr>
          <w:rFonts w:ascii="Arial" w:hAnsi="Arial" w:cs="Arial"/>
          <w:b/>
          <w:bCs/>
          <w:iCs/>
          <w:color w:val="000000"/>
        </w:rPr>
        <w:t xml:space="preserve">eckett, </w:t>
      </w:r>
      <w:r>
        <w:rPr>
          <w:rFonts w:ascii="Arial" w:hAnsi="Arial" w:cs="Arial"/>
          <w:bCs/>
          <w:iCs/>
          <w:color w:val="000000"/>
        </w:rPr>
        <w:t xml:space="preserve">the Conservation Commission </w:t>
      </w:r>
      <w:r w:rsidRPr="00792AC3">
        <w:rPr>
          <w:rFonts w:ascii="Arial" w:hAnsi="Arial" w:cs="Arial"/>
          <w:b/>
          <w:bCs/>
          <w:iCs/>
          <w:color w:val="000000"/>
        </w:rPr>
        <w:t>VOTED</w:t>
      </w:r>
      <w:r>
        <w:rPr>
          <w:rFonts w:ascii="Arial" w:hAnsi="Arial" w:cs="Arial"/>
          <w:bCs/>
          <w:iCs/>
          <w:color w:val="000000"/>
        </w:rPr>
        <w:t xml:space="preserve"> unanimously to extend the Order of Conditions to March 10, 2018, under the Act and the Bylaw. </w:t>
      </w:r>
    </w:p>
    <w:p w14:paraId="2595D8A8" w14:textId="77777777" w:rsidR="00092C71" w:rsidRPr="00092C71" w:rsidRDefault="00092C71" w:rsidP="00092C71">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092C71">
        <w:rPr>
          <w:rFonts w:ascii="Arial" w:hAnsi="Arial" w:cs="Arial"/>
          <w:b/>
          <w:bCs/>
          <w:iCs/>
          <w:color w:val="000000"/>
          <w:sz w:val="22"/>
          <w:szCs w:val="22"/>
        </w:rPr>
        <w:t xml:space="preserve">Continued NOI 114-1241: Road ROW near 17-20 Highland Road, 14-1-17 &amp; 14-2-19, Boxford DPW </w:t>
      </w:r>
    </w:p>
    <w:p w14:paraId="584E1BB5" w14:textId="77777777" w:rsidR="00092C71" w:rsidRPr="00B645A8" w:rsidRDefault="00092C71" w:rsidP="00092C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rPr>
      </w:pPr>
      <w:r w:rsidRPr="00B645A8">
        <w:rPr>
          <w:rFonts w:ascii="Arial" w:hAnsi="Arial" w:cs="Arial"/>
          <w:b/>
          <w:bCs/>
          <w:iCs/>
          <w:color w:val="000000"/>
        </w:rPr>
        <w:t>Documents Submitted:</w:t>
      </w:r>
    </w:p>
    <w:p w14:paraId="4789C346" w14:textId="77777777" w:rsidR="00092C71" w:rsidRPr="00B645A8" w:rsidRDefault="00092C71" w:rsidP="00092C71">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B645A8">
        <w:rPr>
          <w:rFonts w:ascii="Arial" w:hAnsi="Arial" w:cs="Arial"/>
          <w:b/>
          <w:bCs/>
          <w:iCs/>
          <w:color w:val="000000"/>
          <w:sz w:val="22"/>
          <w:szCs w:val="22"/>
        </w:rPr>
        <w:t xml:space="preserve">Public Notice: </w:t>
      </w:r>
      <w:r w:rsidRPr="00B645A8">
        <w:rPr>
          <w:rFonts w:ascii="Arial" w:hAnsi="Arial" w:cs="Arial"/>
          <w:bCs/>
          <w:i/>
          <w:iCs/>
          <w:color w:val="000000"/>
          <w:sz w:val="22"/>
          <w:szCs w:val="22"/>
        </w:rPr>
        <w:t>Replace a 12” cmp that lies under Highland Road with a 5’ w x 3’ h corrugated arch culvert.  The culvert contains the flow of a very small intermittent stream.  The bottom of the box culvert will be lined with 18”+ of stone and sand to replicate streambed conditions above/below the culvert.</w:t>
      </w:r>
      <w:r w:rsidRPr="00B645A8">
        <w:rPr>
          <w:rFonts w:ascii="Arial" w:hAnsi="Arial" w:cs="Arial"/>
          <w:bCs/>
          <w:iCs/>
          <w:color w:val="000000"/>
          <w:sz w:val="22"/>
          <w:szCs w:val="22"/>
        </w:rPr>
        <w:t xml:space="preserve"> </w:t>
      </w:r>
    </w:p>
    <w:p w14:paraId="0B152A14" w14:textId="77777777" w:rsidR="00092C71" w:rsidRPr="00B645A8" w:rsidRDefault="00092C71" w:rsidP="00092C71">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B645A8">
        <w:rPr>
          <w:rFonts w:ascii="Arial" w:hAnsi="Arial" w:cs="Arial"/>
          <w:b/>
          <w:bCs/>
          <w:iCs/>
          <w:color w:val="000000"/>
          <w:sz w:val="22"/>
          <w:szCs w:val="22"/>
        </w:rPr>
        <w:t>Site Plan:</w:t>
      </w:r>
      <w:r w:rsidRPr="00B645A8">
        <w:rPr>
          <w:rFonts w:ascii="Arial" w:hAnsi="Arial" w:cs="Arial"/>
          <w:bCs/>
          <w:iCs/>
          <w:color w:val="000000"/>
          <w:sz w:val="22"/>
          <w:szCs w:val="22"/>
        </w:rPr>
        <w:t xml:space="preserve"> </w:t>
      </w:r>
      <w:r w:rsidRPr="00B645A8">
        <w:rPr>
          <w:rFonts w:ascii="Arial" w:hAnsi="Arial" w:cs="Arial"/>
          <w:bCs/>
          <w:i/>
          <w:iCs/>
          <w:color w:val="000000"/>
          <w:sz w:val="22"/>
          <w:szCs w:val="22"/>
        </w:rPr>
        <w:t>Highland Road, Boxford, Massachusetts, prepared by Hayner Swanson, Inc., prepared for Town of Boxford, stamped by Paul F. Hayner, Jr., dated 11/17/16.</w:t>
      </w:r>
    </w:p>
    <w:p w14:paraId="45FBE5FB" w14:textId="77777777" w:rsidR="00092C71" w:rsidRPr="00B645A8" w:rsidRDefault="00092C71" w:rsidP="00092C71">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B645A8">
        <w:rPr>
          <w:rFonts w:ascii="Arial" w:hAnsi="Arial" w:cs="Arial"/>
          <w:b/>
          <w:bCs/>
          <w:iCs/>
          <w:color w:val="000000"/>
          <w:sz w:val="22"/>
          <w:szCs w:val="22"/>
        </w:rPr>
        <w:t>Hydraulic Report:</w:t>
      </w:r>
      <w:r w:rsidRPr="00B645A8">
        <w:rPr>
          <w:rFonts w:ascii="Arial" w:hAnsi="Arial" w:cs="Arial"/>
          <w:bCs/>
          <w:iCs/>
          <w:color w:val="000000"/>
          <w:sz w:val="22"/>
          <w:szCs w:val="22"/>
        </w:rPr>
        <w:t xml:space="preserve"> </w:t>
      </w:r>
      <w:r w:rsidRPr="00B645A8">
        <w:rPr>
          <w:rFonts w:ascii="Arial" w:hAnsi="Arial" w:cs="Arial"/>
          <w:bCs/>
          <w:i/>
          <w:iCs/>
          <w:color w:val="000000"/>
          <w:sz w:val="22"/>
          <w:szCs w:val="22"/>
        </w:rPr>
        <w:t>Highland Road Culvert Replacement, Boxford, Massachusetts, prepared for Town of Boxford, prepared by Hayner/Swanson, Inc., dated 11/17/16.</w:t>
      </w:r>
    </w:p>
    <w:p w14:paraId="00A5762F" w14:textId="5D3B936F" w:rsidR="00092C71" w:rsidRPr="00792AC3" w:rsidRDefault="00092C71" w:rsidP="00092C71">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B645A8">
        <w:rPr>
          <w:rFonts w:ascii="Arial" w:hAnsi="Arial" w:cs="Arial"/>
          <w:b/>
          <w:bCs/>
          <w:iCs/>
          <w:color w:val="000000"/>
          <w:sz w:val="22"/>
          <w:szCs w:val="22"/>
        </w:rPr>
        <w:t>WPA Form 3 –</w:t>
      </w:r>
      <w:r w:rsidRPr="00B645A8">
        <w:rPr>
          <w:rFonts w:ascii="Arial" w:hAnsi="Arial" w:cs="Arial"/>
          <w:bCs/>
          <w:iCs/>
          <w:color w:val="000000"/>
          <w:sz w:val="22"/>
          <w:szCs w:val="22"/>
        </w:rPr>
        <w:t xml:space="preserve"> </w:t>
      </w:r>
      <w:r w:rsidRPr="00B645A8">
        <w:rPr>
          <w:rFonts w:ascii="Arial" w:hAnsi="Arial" w:cs="Arial"/>
          <w:b/>
          <w:bCs/>
          <w:iCs/>
          <w:color w:val="000000"/>
          <w:sz w:val="22"/>
          <w:szCs w:val="22"/>
        </w:rPr>
        <w:t>Notice of Intent:</w:t>
      </w:r>
      <w:r w:rsidRPr="00B645A8">
        <w:rPr>
          <w:rFonts w:ascii="Arial" w:hAnsi="Arial" w:cs="Arial"/>
          <w:bCs/>
          <w:iCs/>
          <w:color w:val="000000"/>
          <w:sz w:val="22"/>
          <w:szCs w:val="22"/>
        </w:rPr>
        <w:t xml:space="preserve"> </w:t>
      </w:r>
      <w:r w:rsidRPr="00B645A8">
        <w:rPr>
          <w:rFonts w:ascii="Arial" w:hAnsi="Arial" w:cs="Arial"/>
          <w:bCs/>
          <w:i/>
          <w:iCs/>
          <w:color w:val="000000"/>
          <w:sz w:val="22"/>
          <w:szCs w:val="22"/>
        </w:rPr>
        <w:t>Culvert Replacement Between 17-20 Highland Road, Town of Boxford</w:t>
      </w:r>
    </w:p>
    <w:p w14:paraId="7C65B929" w14:textId="77777777" w:rsidR="00792AC3" w:rsidRDefault="00792AC3" w:rsidP="001802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rPr>
      </w:pPr>
      <w:r w:rsidRPr="00792AC3">
        <w:rPr>
          <w:rFonts w:ascii="Arial" w:hAnsi="Arial" w:cs="Arial"/>
        </w:rPr>
        <w:t>The Director advised the applicant has requested to conti</w:t>
      </w:r>
      <w:r>
        <w:rPr>
          <w:rFonts w:ascii="Arial" w:hAnsi="Arial" w:cs="Arial"/>
        </w:rPr>
        <w:t xml:space="preserve">nue the hearing to February 2. </w:t>
      </w:r>
    </w:p>
    <w:p w14:paraId="5193E410" w14:textId="59623E66" w:rsidR="00792AC3" w:rsidRPr="00180290" w:rsidRDefault="00792AC3" w:rsidP="001802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rPr>
      </w:pPr>
      <w:r>
        <w:rPr>
          <w:rFonts w:ascii="Arial" w:hAnsi="Arial" w:cs="Arial"/>
        </w:rPr>
        <w:t xml:space="preserve">On a </w:t>
      </w:r>
      <w:r w:rsidRPr="00792AC3">
        <w:rPr>
          <w:rFonts w:ascii="Arial" w:hAnsi="Arial" w:cs="Arial"/>
          <w:b/>
        </w:rPr>
        <w:t>MOTION</w:t>
      </w:r>
      <w:r>
        <w:rPr>
          <w:rFonts w:ascii="Arial" w:hAnsi="Arial" w:cs="Arial"/>
        </w:rPr>
        <w:t xml:space="preserve"> made by </w:t>
      </w:r>
      <w:r w:rsidRPr="00792AC3">
        <w:rPr>
          <w:rFonts w:ascii="Arial" w:hAnsi="Arial" w:cs="Arial"/>
          <w:b/>
          <w:bCs/>
          <w:iCs/>
          <w:color w:val="000000"/>
        </w:rPr>
        <w:t xml:space="preserve">Mitsch, </w:t>
      </w:r>
      <w:r>
        <w:rPr>
          <w:rFonts w:ascii="Arial" w:hAnsi="Arial" w:cs="Arial"/>
          <w:bCs/>
          <w:iCs/>
          <w:color w:val="000000"/>
        </w:rPr>
        <w:t xml:space="preserve">second by </w:t>
      </w:r>
      <w:r>
        <w:rPr>
          <w:rFonts w:ascii="Arial" w:hAnsi="Arial" w:cs="Arial"/>
          <w:b/>
          <w:bCs/>
          <w:iCs/>
          <w:color w:val="000000"/>
        </w:rPr>
        <w:t>B</w:t>
      </w:r>
      <w:r w:rsidRPr="00792AC3">
        <w:rPr>
          <w:rFonts w:ascii="Arial" w:hAnsi="Arial" w:cs="Arial"/>
          <w:b/>
          <w:bCs/>
          <w:iCs/>
          <w:color w:val="000000"/>
        </w:rPr>
        <w:t xml:space="preserve">eckett, </w:t>
      </w:r>
      <w:r>
        <w:rPr>
          <w:rFonts w:ascii="Arial" w:hAnsi="Arial" w:cs="Arial"/>
          <w:bCs/>
          <w:iCs/>
          <w:color w:val="000000"/>
        </w:rPr>
        <w:t xml:space="preserve">the Conservation Commission </w:t>
      </w:r>
      <w:r w:rsidRPr="00792AC3">
        <w:rPr>
          <w:rFonts w:ascii="Arial" w:hAnsi="Arial" w:cs="Arial"/>
          <w:b/>
          <w:bCs/>
          <w:iCs/>
          <w:color w:val="000000"/>
        </w:rPr>
        <w:t>VOTED</w:t>
      </w:r>
      <w:r>
        <w:rPr>
          <w:rFonts w:ascii="Arial" w:hAnsi="Arial" w:cs="Arial"/>
          <w:bCs/>
          <w:iCs/>
          <w:color w:val="000000"/>
        </w:rPr>
        <w:t xml:space="preserve"> unanimously to continue the hearing for NOI 114-1241 </w:t>
      </w:r>
      <w:r w:rsidRPr="00180290">
        <w:rPr>
          <w:rFonts w:ascii="Arial" w:hAnsi="Arial" w:cs="Arial"/>
          <w:bCs/>
          <w:iCs/>
          <w:color w:val="000000"/>
        </w:rPr>
        <w:t xml:space="preserve">to February 2. </w:t>
      </w:r>
    </w:p>
    <w:p w14:paraId="2900BBC7" w14:textId="77777777" w:rsidR="00180290" w:rsidRPr="00792AC3" w:rsidRDefault="00180290" w:rsidP="001802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rPr>
      </w:pPr>
    </w:p>
    <w:p w14:paraId="66B391AF" w14:textId="77777777" w:rsidR="00092C71" w:rsidRPr="00092C71" w:rsidRDefault="00092C71" w:rsidP="00092C71">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092C71">
        <w:rPr>
          <w:rFonts w:ascii="Arial" w:hAnsi="Arial" w:cs="Arial"/>
          <w:b/>
          <w:bCs/>
          <w:iCs/>
          <w:color w:val="000000"/>
          <w:sz w:val="22"/>
          <w:szCs w:val="22"/>
        </w:rPr>
        <w:t xml:space="preserve">Continued NOI 114-1240: 81A Stiles Pond Rd, 18-1-4, Sullivan </w:t>
      </w:r>
    </w:p>
    <w:p w14:paraId="0507A8FB" w14:textId="77777777" w:rsidR="00092C71" w:rsidRPr="00757BDE" w:rsidRDefault="00092C71" w:rsidP="00092C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rPr>
      </w:pPr>
      <w:r w:rsidRPr="00757BDE">
        <w:rPr>
          <w:rFonts w:ascii="Arial" w:hAnsi="Arial" w:cs="Arial"/>
          <w:b/>
          <w:bCs/>
          <w:iCs/>
          <w:color w:val="000000"/>
        </w:rPr>
        <w:t>Documents Submitted:</w:t>
      </w:r>
    </w:p>
    <w:p w14:paraId="11EA63AE" w14:textId="77777777" w:rsidR="00092C71" w:rsidRPr="00757BDE" w:rsidRDefault="00092C71" w:rsidP="00092C71">
      <w:pPr>
        <w:pStyle w:val="ListParagraph"/>
        <w:numPr>
          <w:ilvl w:val="1"/>
          <w:numId w:val="22"/>
        </w:numPr>
        <w:rPr>
          <w:rFonts w:ascii="Arial" w:hAnsi="Arial" w:cs="Arial"/>
          <w:bCs/>
          <w:i/>
          <w:iCs/>
          <w:color w:val="000000"/>
          <w:sz w:val="22"/>
          <w:szCs w:val="22"/>
        </w:rPr>
      </w:pPr>
      <w:r w:rsidRPr="00757BDE">
        <w:rPr>
          <w:rFonts w:ascii="Arial" w:hAnsi="Arial" w:cs="Arial"/>
          <w:b/>
          <w:bCs/>
          <w:iCs/>
          <w:color w:val="000000"/>
          <w:sz w:val="22"/>
          <w:szCs w:val="22"/>
        </w:rPr>
        <w:t xml:space="preserve">Notice of Public Hearing: </w:t>
      </w:r>
      <w:r w:rsidRPr="00757BDE">
        <w:rPr>
          <w:rFonts w:ascii="Arial" w:hAnsi="Arial" w:cs="Arial"/>
          <w:bCs/>
          <w:i/>
          <w:iCs/>
          <w:color w:val="000000"/>
          <w:sz w:val="22"/>
          <w:szCs w:val="22"/>
        </w:rPr>
        <w:t>Proposed housing addition, detached garage, driveway and associated site improvements to an existing single family residence.</w:t>
      </w:r>
    </w:p>
    <w:p w14:paraId="67FEC10C" w14:textId="77777777" w:rsidR="00092C71" w:rsidRPr="00757BDE" w:rsidRDefault="00092C71" w:rsidP="00092C71">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757BDE">
        <w:rPr>
          <w:rFonts w:ascii="Arial" w:hAnsi="Arial" w:cs="Arial"/>
          <w:b/>
          <w:bCs/>
          <w:iCs/>
          <w:color w:val="000000"/>
          <w:sz w:val="22"/>
          <w:szCs w:val="22"/>
        </w:rPr>
        <w:lastRenderedPageBreak/>
        <w:t xml:space="preserve">Notice of Intent Package: </w:t>
      </w:r>
      <w:r w:rsidRPr="00757BDE">
        <w:rPr>
          <w:rFonts w:ascii="Arial" w:hAnsi="Arial" w:cs="Arial"/>
          <w:bCs/>
          <w:i/>
          <w:iCs/>
          <w:color w:val="000000"/>
          <w:sz w:val="22"/>
          <w:szCs w:val="22"/>
        </w:rPr>
        <w:t>Prepared by The Morin-Cameron Group, including the following:</w:t>
      </w:r>
    </w:p>
    <w:p w14:paraId="3340D8D1" w14:textId="77777777" w:rsidR="00092C71" w:rsidRPr="00757BDE" w:rsidRDefault="00092C71" w:rsidP="00092C71">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757BDE">
        <w:rPr>
          <w:rFonts w:ascii="Arial" w:hAnsi="Arial" w:cs="Arial"/>
          <w:b/>
          <w:bCs/>
          <w:iCs/>
          <w:color w:val="000000"/>
          <w:sz w:val="22"/>
          <w:szCs w:val="22"/>
        </w:rPr>
        <w:t>Cover Letter</w:t>
      </w:r>
    </w:p>
    <w:p w14:paraId="59CA97DA" w14:textId="77777777" w:rsidR="00092C71" w:rsidRPr="00757BDE" w:rsidRDefault="00092C71" w:rsidP="00092C71">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757BDE">
        <w:rPr>
          <w:rFonts w:ascii="Arial" w:hAnsi="Arial" w:cs="Arial"/>
          <w:b/>
          <w:bCs/>
          <w:iCs/>
          <w:color w:val="000000"/>
          <w:sz w:val="22"/>
          <w:szCs w:val="22"/>
        </w:rPr>
        <w:t>WPA Form 3 – Notice of Intent</w:t>
      </w:r>
    </w:p>
    <w:p w14:paraId="4C305C70" w14:textId="77777777" w:rsidR="00092C71" w:rsidRPr="00757BDE" w:rsidRDefault="00092C71" w:rsidP="00092C71">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757BDE">
        <w:rPr>
          <w:rFonts w:ascii="Arial" w:hAnsi="Arial" w:cs="Arial"/>
          <w:b/>
          <w:bCs/>
          <w:iCs/>
          <w:color w:val="000000"/>
          <w:sz w:val="22"/>
          <w:szCs w:val="22"/>
        </w:rPr>
        <w:t xml:space="preserve">USGS Map: </w:t>
      </w:r>
      <w:r w:rsidRPr="00757BDE">
        <w:rPr>
          <w:rFonts w:ascii="Arial" w:hAnsi="Arial" w:cs="Arial"/>
          <w:bCs/>
          <w:i/>
          <w:iCs/>
          <w:color w:val="000000"/>
          <w:sz w:val="22"/>
          <w:szCs w:val="22"/>
        </w:rPr>
        <w:t>81A Stiles Pond Road</w:t>
      </w:r>
    </w:p>
    <w:p w14:paraId="11E8D1A7" w14:textId="0052B9EF" w:rsidR="00092C71" w:rsidRPr="00792AC3" w:rsidRDefault="00092C71" w:rsidP="00092C71">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contextualSpacing/>
        <w:rPr>
          <w:rFonts w:ascii="Arial" w:hAnsi="Arial" w:cs="Arial"/>
          <w:b/>
          <w:bCs/>
          <w:iCs/>
          <w:color w:val="000000"/>
          <w:sz w:val="22"/>
          <w:szCs w:val="22"/>
        </w:rPr>
      </w:pPr>
      <w:r w:rsidRPr="00757BDE">
        <w:rPr>
          <w:rFonts w:ascii="Arial" w:hAnsi="Arial" w:cs="Arial"/>
          <w:b/>
          <w:bCs/>
          <w:iCs/>
          <w:color w:val="000000"/>
          <w:sz w:val="22"/>
          <w:szCs w:val="22"/>
        </w:rPr>
        <w:t xml:space="preserve">Plan: </w:t>
      </w:r>
      <w:r w:rsidRPr="00757BDE">
        <w:rPr>
          <w:rFonts w:ascii="Arial" w:hAnsi="Arial" w:cs="Arial"/>
          <w:bCs/>
          <w:i/>
          <w:iCs/>
          <w:color w:val="000000"/>
          <w:sz w:val="22"/>
          <w:szCs w:val="22"/>
        </w:rPr>
        <w:t>Site Plan of Land in Boxford Massachusetts, 81A Stiles Pond Road, prepared for Gilbert Sullivan, prepared by The Morin-Cameron Group, Inc., stamped by John M. Morin, dated 10/31/16</w:t>
      </w:r>
      <w:r w:rsidR="00D61C94">
        <w:rPr>
          <w:rFonts w:ascii="Arial" w:hAnsi="Arial" w:cs="Arial"/>
          <w:bCs/>
          <w:i/>
          <w:iCs/>
          <w:color w:val="000000"/>
          <w:sz w:val="22"/>
          <w:szCs w:val="22"/>
        </w:rPr>
        <w:t>, revised 12/6/16, revised 12/7/16</w:t>
      </w:r>
      <w:r>
        <w:rPr>
          <w:rFonts w:ascii="Arial" w:hAnsi="Arial" w:cs="Arial"/>
          <w:bCs/>
          <w:i/>
          <w:iCs/>
          <w:color w:val="000000"/>
          <w:sz w:val="22"/>
          <w:szCs w:val="22"/>
        </w:rPr>
        <w:t>.</w:t>
      </w:r>
    </w:p>
    <w:p w14:paraId="00B3B39C" w14:textId="763F837D" w:rsidR="00792AC3" w:rsidRDefault="00792AC3" w:rsidP="00792A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contextualSpacing/>
        <w:rPr>
          <w:rFonts w:ascii="Arial" w:hAnsi="Arial" w:cs="Arial"/>
          <w:bCs/>
          <w:iCs/>
          <w:color w:val="000000"/>
        </w:rPr>
      </w:pPr>
      <w:r>
        <w:rPr>
          <w:rFonts w:ascii="Arial" w:hAnsi="Arial" w:cs="Arial"/>
          <w:bCs/>
          <w:iCs/>
          <w:color w:val="000000"/>
        </w:rPr>
        <w:t xml:space="preserve">John Morin, of The Morin-Cameron Group, representing Gil Sullivan, and Mike DeRosa, of DeRosa Environmental, met with the Conservation Commission to review the site walk findings and their changes to the plans as a result of the site walk. Morin provided </w:t>
      </w:r>
      <w:r w:rsidR="00180290">
        <w:rPr>
          <w:rFonts w:ascii="Arial" w:hAnsi="Arial" w:cs="Arial"/>
          <w:bCs/>
          <w:iCs/>
          <w:color w:val="000000"/>
        </w:rPr>
        <w:t xml:space="preserve">updated </w:t>
      </w:r>
      <w:r>
        <w:rPr>
          <w:rFonts w:ascii="Arial" w:hAnsi="Arial" w:cs="Arial"/>
          <w:bCs/>
          <w:iCs/>
          <w:color w:val="000000"/>
        </w:rPr>
        <w:t>plans and photos for the Commission</w:t>
      </w:r>
      <w:r w:rsidR="00180290">
        <w:rPr>
          <w:rFonts w:ascii="Arial" w:hAnsi="Arial" w:cs="Arial"/>
          <w:bCs/>
          <w:iCs/>
          <w:color w:val="000000"/>
        </w:rPr>
        <w:t>ers</w:t>
      </w:r>
      <w:r>
        <w:rPr>
          <w:rFonts w:ascii="Arial" w:hAnsi="Arial" w:cs="Arial"/>
          <w:bCs/>
          <w:iCs/>
          <w:color w:val="000000"/>
        </w:rPr>
        <w:t xml:space="preserve"> to view as he made his presentation. </w:t>
      </w:r>
      <w:r w:rsidR="00180290">
        <w:rPr>
          <w:rFonts w:ascii="Arial" w:hAnsi="Arial" w:cs="Arial"/>
          <w:bCs/>
          <w:iCs/>
          <w:color w:val="000000"/>
        </w:rPr>
        <w:t xml:space="preserve">Mike DeRosa contributed to the presentation, noting the improvements they have incorporated into the plans.  Mr. Sullivan also contributed to the discussion. </w:t>
      </w:r>
      <w:r w:rsidR="00A70004">
        <w:rPr>
          <w:rFonts w:ascii="Arial" w:hAnsi="Arial" w:cs="Arial"/>
          <w:bCs/>
          <w:iCs/>
          <w:color w:val="000000"/>
        </w:rPr>
        <w:t>After discussion:</w:t>
      </w:r>
    </w:p>
    <w:p w14:paraId="7BEF5CEA" w14:textId="3015CF4D" w:rsidR="00A70004" w:rsidRDefault="00A70004" w:rsidP="0018066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contextualSpacing/>
        <w:rPr>
          <w:rFonts w:ascii="Arial" w:hAnsi="Arial" w:cs="Arial"/>
          <w:bCs/>
          <w:iCs/>
          <w:color w:val="000000"/>
        </w:rPr>
      </w:pPr>
      <w:r>
        <w:rPr>
          <w:rFonts w:ascii="Arial" w:hAnsi="Arial" w:cs="Arial"/>
          <w:bCs/>
          <w:iCs/>
          <w:color w:val="000000"/>
        </w:rPr>
        <w:t xml:space="preserve">At the request of the applicant, on a </w:t>
      </w:r>
      <w:r w:rsidRPr="00A70004">
        <w:rPr>
          <w:rFonts w:ascii="Arial" w:hAnsi="Arial" w:cs="Arial"/>
          <w:b/>
          <w:bCs/>
          <w:iCs/>
          <w:color w:val="000000"/>
        </w:rPr>
        <w:t>MOTION</w:t>
      </w:r>
      <w:r>
        <w:rPr>
          <w:rFonts w:ascii="Arial" w:hAnsi="Arial" w:cs="Arial"/>
          <w:bCs/>
          <w:iCs/>
          <w:color w:val="000000"/>
        </w:rPr>
        <w:t xml:space="preserve"> made by </w:t>
      </w:r>
      <w:r w:rsidRPr="00A70004">
        <w:rPr>
          <w:rFonts w:ascii="Arial" w:hAnsi="Arial" w:cs="Arial"/>
          <w:b/>
          <w:bCs/>
          <w:iCs/>
          <w:color w:val="000000"/>
        </w:rPr>
        <w:t>Mitsch,</w:t>
      </w:r>
      <w:r>
        <w:rPr>
          <w:rFonts w:ascii="Arial" w:hAnsi="Arial" w:cs="Arial"/>
          <w:bCs/>
          <w:iCs/>
          <w:color w:val="000000"/>
        </w:rPr>
        <w:t xml:space="preserve"> second by </w:t>
      </w:r>
      <w:r w:rsidRPr="00A70004">
        <w:rPr>
          <w:rFonts w:ascii="Arial" w:hAnsi="Arial" w:cs="Arial"/>
          <w:b/>
          <w:bCs/>
          <w:iCs/>
          <w:color w:val="000000"/>
        </w:rPr>
        <w:t>Beckett,</w:t>
      </w:r>
      <w:r>
        <w:rPr>
          <w:rFonts w:ascii="Arial" w:hAnsi="Arial" w:cs="Arial"/>
          <w:bCs/>
          <w:iCs/>
          <w:color w:val="000000"/>
        </w:rPr>
        <w:t xml:space="preserve"> the Conservation Commission </w:t>
      </w:r>
      <w:r w:rsidRPr="00A70004">
        <w:rPr>
          <w:rFonts w:ascii="Arial" w:hAnsi="Arial" w:cs="Arial"/>
          <w:b/>
          <w:bCs/>
          <w:iCs/>
          <w:color w:val="000000"/>
        </w:rPr>
        <w:t xml:space="preserve">VOTED </w:t>
      </w:r>
      <w:r>
        <w:rPr>
          <w:rFonts w:ascii="Arial" w:hAnsi="Arial" w:cs="Arial"/>
          <w:bCs/>
          <w:iCs/>
          <w:color w:val="000000"/>
        </w:rPr>
        <w:t xml:space="preserve">unanimously to close the hearing for NOI 114-1240, 81A Stiles Pond Road, under the Act and the Bylaw. </w:t>
      </w:r>
    </w:p>
    <w:p w14:paraId="12AB7C52" w14:textId="1DE0B6DB" w:rsidR="00A70004" w:rsidRPr="00792AC3" w:rsidRDefault="00A70004" w:rsidP="0018066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contextualSpacing/>
        <w:rPr>
          <w:rFonts w:ascii="Arial" w:hAnsi="Arial" w:cs="Arial"/>
          <w:b/>
          <w:bCs/>
          <w:iCs/>
          <w:color w:val="000000"/>
        </w:rPr>
      </w:pPr>
      <w:r>
        <w:rPr>
          <w:rFonts w:ascii="Arial" w:hAnsi="Arial" w:cs="Arial"/>
          <w:bCs/>
          <w:iCs/>
          <w:color w:val="000000"/>
        </w:rPr>
        <w:t>After a brief discussion on providing more specific findings in the Order of Conditions, such as when the work should be done, a possible construction sequence,</w:t>
      </w:r>
      <w:r w:rsidR="00866B5E">
        <w:rPr>
          <w:rFonts w:ascii="Arial" w:hAnsi="Arial" w:cs="Arial"/>
          <w:bCs/>
          <w:iCs/>
          <w:color w:val="000000"/>
        </w:rPr>
        <w:t xml:space="preserve"> and findings related to the vernal pool,</w:t>
      </w:r>
      <w:r>
        <w:rPr>
          <w:rFonts w:ascii="Arial" w:hAnsi="Arial" w:cs="Arial"/>
          <w:bCs/>
          <w:iCs/>
          <w:color w:val="000000"/>
        </w:rPr>
        <w:t xml:space="preserve"> the Com</w:t>
      </w:r>
      <w:r w:rsidR="00866B5E">
        <w:rPr>
          <w:rFonts w:ascii="Arial" w:hAnsi="Arial" w:cs="Arial"/>
          <w:bCs/>
          <w:iCs/>
          <w:color w:val="000000"/>
        </w:rPr>
        <w:t>mission decided that the Director could have the Order of Conditions ready to sign at the</w:t>
      </w:r>
      <w:r>
        <w:rPr>
          <w:rFonts w:ascii="Arial" w:hAnsi="Arial" w:cs="Arial"/>
          <w:bCs/>
          <w:iCs/>
          <w:color w:val="000000"/>
        </w:rPr>
        <w:t xml:space="preserve"> next meeting. </w:t>
      </w:r>
    </w:p>
    <w:p w14:paraId="2BBFA1E6" w14:textId="77777777" w:rsidR="00092C71" w:rsidRPr="00092C71" w:rsidRDefault="00092C71" w:rsidP="00092C71">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092C71">
        <w:rPr>
          <w:rFonts w:ascii="Arial" w:hAnsi="Arial" w:cs="Arial"/>
          <w:b/>
          <w:bCs/>
          <w:iCs/>
          <w:color w:val="000000"/>
          <w:sz w:val="22"/>
          <w:szCs w:val="22"/>
        </w:rPr>
        <w:t xml:space="preserve">Continued ANRAD 114-1235: Willow Road and Pine Plain Road, 6-2-2.2, Price Family </w:t>
      </w:r>
    </w:p>
    <w:p w14:paraId="40C798D4" w14:textId="77777777" w:rsidR="00092C71" w:rsidRPr="00B645A8" w:rsidRDefault="00092C71" w:rsidP="00092C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rPr>
      </w:pPr>
      <w:r w:rsidRPr="00B645A8">
        <w:rPr>
          <w:rFonts w:ascii="Arial" w:eastAsia="Times New Roman" w:hAnsi="Arial" w:cs="Arial"/>
          <w:b/>
          <w:bCs/>
          <w:iCs/>
        </w:rPr>
        <w:t>Documents Submitted:</w:t>
      </w:r>
    </w:p>
    <w:p w14:paraId="443EDB0D" w14:textId="77777777" w:rsidR="00092C71" w:rsidRPr="00B645A8" w:rsidRDefault="00092C71" w:rsidP="00092C71">
      <w:pPr>
        <w:pStyle w:val="BodyText"/>
        <w:numPr>
          <w:ilvl w:val="0"/>
          <w:numId w:val="26"/>
        </w:numPr>
        <w:rPr>
          <w:sz w:val="22"/>
          <w:szCs w:val="22"/>
        </w:rPr>
      </w:pPr>
      <w:r w:rsidRPr="00B645A8">
        <w:rPr>
          <w:b/>
          <w:bCs w:val="0"/>
          <w:i w:val="0"/>
          <w:iCs w:val="0"/>
          <w:sz w:val="22"/>
          <w:szCs w:val="22"/>
        </w:rPr>
        <w:t>Public Notice:</w:t>
      </w:r>
      <w:r w:rsidRPr="00B645A8">
        <w:rPr>
          <w:b/>
          <w:bCs w:val="0"/>
          <w:iCs w:val="0"/>
          <w:sz w:val="22"/>
          <w:szCs w:val="22"/>
        </w:rPr>
        <w:t xml:space="preserve"> </w:t>
      </w:r>
      <w:r w:rsidRPr="00B645A8">
        <w:rPr>
          <w:sz w:val="22"/>
          <w:szCs w:val="22"/>
        </w:rPr>
        <w:t>The Applicant seeks to determine the nature and extent of Wetland Resource Areas under both the Massachusetts Wetlands Protection Act and the Town of Boxford’s Wetlands Protection Bylaw.</w:t>
      </w:r>
    </w:p>
    <w:p w14:paraId="3A6659FD" w14:textId="77777777" w:rsidR="00092C71" w:rsidRPr="00B645A8" w:rsidRDefault="00092C71" w:rsidP="00092C71">
      <w:pPr>
        <w:pStyle w:val="BodyText"/>
        <w:numPr>
          <w:ilvl w:val="0"/>
          <w:numId w:val="26"/>
        </w:numPr>
        <w:rPr>
          <w:sz w:val="22"/>
          <w:szCs w:val="22"/>
        </w:rPr>
      </w:pPr>
      <w:r w:rsidRPr="00B645A8">
        <w:rPr>
          <w:b/>
          <w:bCs w:val="0"/>
          <w:i w:val="0"/>
          <w:iCs w:val="0"/>
          <w:sz w:val="22"/>
          <w:szCs w:val="22"/>
        </w:rPr>
        <w:t>ANRAD Application Package:</w:t>
      </w:r>
    </w:p>
    <w:p w14:paraId="039717B4" w14:textId="77777777" w:rsidR="00092C71" w:rsidRPr="00B645A8" w:rsidRDefault="00092C71" w:rsidP="00092C71">
      <w:pPr>
        <w:pStyle w:val="BodyText"/>
        <w:numPr>
          <w:ilvl w:val="1"/>
          <w:numId w:val="20"/>
        </w:numPr>
        <w:rPr>
          <w:sz w:val="22"/>
          <w:szCs w:val="22"/>
        </w:rPr>
      </w:pPr>
      <w:r w:rsidRPr="00B645A8">
        <w:rPr>
          <w:sz w:val="22"/>
          <w:szCs w:val="22"/>
        </w:rPr>
        <w:t>Letter from Wetlands Preservation, Inc.</w:t>
      </w:r>
    </w:p>
    <w:p w14:paraId="5675113B" w14:textId="77777777" w:rsidR="00092C71" w:rsidRPr="00B645A8" w:rsidRDefault="00092C71" w:rsidP="00092C71">
      <w:pPr>
        <w:pStyle w:val="BodyText"/>
        <w:numPr>
          <w:ilvl w:val="1"/>
          <w:numId w:val="20"/>
        </w:numPr>
        <w:rPr>
          <w:sz w:val="22"/>
          <w:szCs w:val="22"/>
        </w:rPr>
      </w:pPr>
      <w:r w:rsidRPr="00B645A8">
        <w:rPr>
          <w:sz w:val="22"/>
          <w:szCs w:val="22"/>
        </w:rPr>
        <w:t>Abbreviated Notice of Resource Area Determination, prepared for the Price Family LLC, September 22, 2016</w:t>
      </w:r>
    </w:p>
    <w:p w14:paraId="6422F127" w14:textId="77777777" w:rsidR="00092C71" w:rsidRPr="00B645A8" w:rsidRDefault="00092C71" w:rsidP="00092C71">
      <w:pPr>
        <w:pStyle w:val="BodyText"/>
        <w:numPr>
          <w:ilvl w:val="1"/>
          <w:numId w:val="20"/>
        </w:numPr>
        <w:rPr>
          <w:sz w:val="22"/>
          <w:szCs w:val="22"/>
        </w:rPr>
      </w:pPr>
      <w:r w:rsidRPr="00B645A8">
        <w:rPr>
          <w:sz w:val="22"/>
          <w:szCs w:val="22"/>
        </w:rPr>
        <w:t>WPA Form 4A – Abbreviated Notice of Resource Area Determination</w:t>
      </w:r>
    </w:p>
    <w:p w14:paraId="2B8A5483" w14:textId="77777777" w:rsidR="00092C71" w:rsidRPr="00B645A8" w:rsidRDefault="00092C71" w:rsidP="00092C71">
      <w:pPr>
        <w:pStyle w:val="BodyText"/>
        <w:numPr>
          <w:ilvl w:val="1"/>
          <w:numId w:val="20"/>
        </w:numPr>
        <w:rPr>
          <w:sz w:val="22"/>
          <w:szCs w:val="22"/>
        </w:rPr>
      </w:pPr>
      <w:r w:rsidRPr="00B645A8">
        <w:rPr>
          <w:sz w:val="22"/>
          <w:szCs w:val="22"/>
        </w:rPr>
        <w:t>Notification to Abutters</w:t>
      </w:r>
    </w:p>
    <w:p w14:paraId="74D8FC47" w14:textId="77777777" w:rsidR="00092C71" w:rsidRPr="00B645A8" w:rsidRDefault="00092C71" w:rsidP="00092C71">
      <w:pPr>
        <w:pStyle w:val="BodyText"/>
        <w:numPr>
          <w:ilvl w:val="1"/>
          <w:numId w:val="20"/>
        </w:numPr>
        <w:rPr>
          <w:sz w:val="22"/>
          <w:szCs w:val="22"/>
        </w:rPr>
      </w:pPr>
      <w:r w:rsidRPr="00B645A8">
        <w:rPr>
          <w:sz w:val="22"/>
          <w:szCs w:val="22"/>
        </w:rPr>
        <w:t>Affidavit of Service</w:t>
      </w:r>
    </w:p>
    <w:p w14:paraId="43533611" w14:textId="77777777" w:rsidR="00092C71" w:rsidRPr="00B645A8" w:rsidRDefault="00092C71" w:rsidP="00092C71">
      <w:pPr>
        <w:pStyle w:val="BodyText"/>
        <w:numPr>
          <w:ilvl w:val="1"/>
          <w:numId w:val="20"/>
        </w:numPr>
        <w:rPr>
          <w:sz w:val="22"/>
          <w:szCs w:val="22"/>
        </w:rPr>
      </w:pPr>
      <w:r w:rsidRPr="00B645A8">
        <w:rPr>
          <w:sz w:val="22"/>
          <w:szCs w:val="22"/>
        </w:rPr>
        <w:t>Wetland Delineation Report, Willow Road and Pine Plain Road, September 22, 2016</w:t>
      </w:r>
    </w:p>
    <w:p w14:paraId="6A4DF0D5" w14:textId="77777777" w:rsidR="00092C71" w:rsidRPr="00B645A8" w:rsidRDefault="00092C71" w:rsidP="00092C71">
      <w:pPr>
        <w:pStyle w:val="BodyText"/>
        <w:numPr>
          <w:ilvl w:val="1"/>
          <w:numId w:val="20"/>
        </w:numPr>
        <w:rPr>
          <w:sz w:val="22"/>
          <w:szCs w:val="22"/>
        </w:rPr>
      </w:pPr>
      <w:r w:rsidRPr="00B645A8">
        <w:rPr>
          <w:sz w:val="22"/>
          <w:szCs w:val="22"/>
        </w:rPr>
        <w:t>DEP BVW Delineation Data Sheets</w:t>
      </w:r>
    </w:p>
    <w:p w14:paraId="4B1D003B" w14:textId="77777777" w:rsidR="00092C71" w:rsidRPr="00B645A8" w:rsidRDefault="00092C71" w:rsidP="00092C71">
      <w:pPr>
        <w:pStyle w:val="BodyText"/>
        <w:numPr>
          <w:ilvl w:val="1"/>
          <w:numId w:val="20"/>
        </w:numPr>
        <w:rPr>
          <w:sz w:val="22"/>
          <w:szCs w:val="22"/>
        </w:rPr>
      </w:pPr>
      <w:r w:rsidRPr="00B645A8">
        <w:rPr>
          <w:sz w:val="22"/>
          <w:szCs w:val="22"/>
        </w:rPr>
        <w:t>Locus Map</w:t>
      </w:r>
    </w:p>
    <w:p w14:paraId="329EC401" w14:textId="77777777" w:rsidR="00092C71" w:rsidRPr="00B645A8" w:rsidRDefault="00092C71" w:rsidP="00092C71">
      <w:pPr>
        <w:pStyle w:val="BodyText"/>
        <w:numPr>
          <w:ilvl w:val="1"/>
          <w:numId w:val="20"/>
        </w:numPr>
        <w:rPr>
          <w:sz w:val="22"/>
          <w:szCs w:val="22"/>
        </w:rPr>
      </w:pPr>
      <w:r w:rsidRPr="00B645A8">
        <w:rPr>
          <w:sz w:val="22"/>
          <w:szCs w:val="22"/>
        </w:rPr>
        <w:t>Soil Map</w:t>
      </w:r>
    </w:p>
    <w:p w14:paraId="0FD23BC6" w14:textId="77777777" w:rsidR="00092C71" w:rsidRPr="00B645A8" w:rsidRDefault="00092C71" w:rsidP="00092C71">
      <w:pPr>
        <w:pStyle w:val="BodyText"/>
        <w:numPr>
          <w:ilvl w:val="1"/>
          <w:numId w:val="20"/>
        </w:numPr>
        <w:rPr>
          <w:sz w:val="22"/>
          <w:szCs w:val="22"/>
        </w:rPr>
      </w:pPr>
      <w:r w:rsidRPr="00B645A8">
        <w:rPr>
          <w:sz w:val="22"/>
          <w:szCs w:val="22"/>
        </w:rPr>
        <w:t>FEMA/FIRM Map</w:t>
      </w:r>
    </w:p>
    <w:p w14:paraId="0F4BD381" w14:textId="77777777" w:rsidR="00092C71" w:rsidRPr="00B645A8" w:rsidRDefault="00092C71" w:rsidP="00092C71">
      <w:pPr>
        <w:pStyle w:val="BodyText"/>
        <w:numPr>
          <w:ilvl w:val="1"/>
          <w:numId w:val="20"/>
        </w:numPr>
        <w:rPr>
          <w:sz w:val="22"/>
          <w:szCs w:val="22"/>
        </w:rPr>
      </w:pPr>
      <w:r w:rsidRPr="00B645A8">
        <w:rPr>
          <w:sz w:val="22"/>
          <w:szCs w:val="22"/>
        </w:rPr>
        <w:t>NHESP Map</w:t>
      </w:r>
    </w:p>
    <w:p w14:paraId="6AFDB4A8" w14:textId="77777777" w:rsidR="00092C71" w:rsidRPr="00B645A8" w:rsidRDefault="00092C71" w:rsidP="00092C71">
      <w:pPr>
        <w:pStyle w:val="BodyText"/>
        <w:numPr>
          <w:ilvl w:val="1"/>
          <w:numId w:val="20"/>
        </w:numPr>
        <w:rPr>
          <w:sz w:val="22"/>
          <w:szCs w:val="22"/>
        </w:rPr>
      </w:pPr>
      <w:r w:rsidRPr="00B645A8">
        <w:rPr>
          <w:sz w:val="22"/>
          <w:szCs w:val="22"/>
        </w:rPr>
        <w:t>CVP &amp; PVP Map</w:t>
      </w:r>
    </w:p>
    <w:p w14:paraId="71B2D12A" w14:textId="2AEF8103" w:rsidR="00092C71" w:rsidRDefault="00092C71" w:rsidP="00092C71">
      <w:pPr>
        <w:pStyle w:val="BodyText"/>
        <w:numPr>
          <w:ilvl w:val="1"/>
          <w:numId w:val="20"/>
        </w:numPr>
        <w:rPr>
          <w:sz w:val="22"/>
          <w:szCs w:val="22"/>
        </w:rPr>
      </w:pPr>
      <w:r w:rsidRPr="00B645A8">
        <w:rPr>
          <w:sz w:val="22"/>
          <w:szCs w:val="22"/>
        </w:rPr>
        <w:t>ANRAD Plan</w:t>
      </w:r>
    </w:p>
    <w:p w14:paraId="4135280E" w14:textId="5FEFEB2A" w:rsidR="00092C71" w:rsidRDefault="00866B5E" w:rsidP="00866B5E">
      <w:pPr>
        <w:pStyle w:val="BodyText"/>
        <w:ind w:left="720"/>
        <w:rPr>
          <w:i w:val="0"/>
          <w:sz w:val="22"/>
          <w:szCs w:val="22"/>
        </w:rPr>
      </w:pPr>
      <w:r>
        <w:rPr>
          <w:i w:val="0"/>
          <w:sz w:val="22"/>
          <w:szCs w:val="22"/>
        </w:rPr>
        <w:t xml:space="preserve">The Director advised there is a request to continue the hearing to February 2. </w:t>
      </w:r>
    </w:p>
    <w:p w14:paraId="5FFC8265" w14:textId="4D56E1D3" w:rsidR="00866B5E" w:rsidRPr="00180290" w:rsidRDefault="00866B5E" w:rsidP="00866B5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rPr>
      </w:pPr>
      <w:r>
        <w:rPr>
          <w:rFonts w:ascii="Arial" w:hAnsi="Arial" w:cs="Arial"/>
        </w:rPr>
        <w:t xml:space="preserve">On a </w:t>
      </w:r>
      <w:r w:rsidRPr="00792AC3">
        <w:rPr>
          <w:rFonts w:ascii="Arial" w:hAnsi="Arial" w:cs="Arial"/>
          <w:b/>
        </w:rPr>
        <w:t>MOTION</w:t>
      </w:r>
      <w:r>
        <w:rPr>
          <w:rFonts w:ascii="Arial" w:hAnsi="Arial" w:cs="Arial"/>
        </w:rPr>
        <w:t xml:space="preserve"> made by </w:t>
      </w:r>
      <w:r>
        <w:rPr>
          <w:rFonts w:ascii="Arial" w:hAnsi="Arial" w:cs="Arial"/>
          <w:b/>
          <w:bCs/>
          <w:iCs/>
          <w:color w:val="000000"/>
        </w:rPr>
        <w:t>Di Luna</w:t>
      </w:r>
      <w:r w:rsidRPr="00792AC3">
        <w:rPr>
          <w:rFonts w:ascii="Arial" w:hAnsi="Arial" w:cs="Arial"/>
          <w:b/>
          <w:bCs/>
          <w:iCs/>
          <w:color w:val="000000"/>
        </w:rPr>
        <w:t xml:space="preserve">, </w:t>
      </w:r>
      <w:r>
        <w:rPr>
          <w:rFonts w:ascii="Arial" w:hAnsi="Arial" w:cs="Arial"/>
          <w:bCs/>
          <w:iCs/>
          <w:color w:val="000000"/>
        </w:rPr>
        <w:t xml:space="preserve">second by </w:t>
      </w:r>
      <w:r>
        <w:rPr>
          <w:rFonts w:ascii="Arial" w:hAnsi="Arial" w:cs="Arial"/>
          <w:b/>
          <w:bCs/>
          <w:iCs/>
          <w:color w:val="000000"/>
        </w:rPr>
        <w:t>Spillman</w:t>
      </w:r>
      <w:r w:rsidRPr="00792AC3">
        <w:rPr>
          <w:rFonts w:ascii="Arial" w:hAnsi="Arial" w:cs="Arial"/>
          <w:b/>
          <w:bCs/>
          <w:iCs/>
          <w:color w:val="000000"/>
        </w:rPr>
        <w:t xml:space="preserve">, </w:t>
      </w:r>
      <w:r>
        <w:rPr>
          <w:rFonts w:ascii="Arial" w:hAnsi="Arial" w:cs="Arial"/>
          <w:bCs/>
          <w:iCs/>
          <w:color w:val="000000"/>
        </w:rPr>
        <w:t xml:space="preserve">the Conservation Commission </w:t>
      </w:r>
      <w:r w:rsidRPr="00792AC3">
        <w:rPr>
          <w:rFonts w:ascii="Arial" w:hAnsi="Arial" w:cs="Arial"/>
          <w:b/>
          <w:bCs/>
          <w:iCs/>
          <w:color w:val="000000"/>
        </w:rPr>
        <w:t>VOTED</w:t>
      </w:r>
      <w:r>
        <w:rPr>
          <w:rFonts w:ascii="Arial" w:hAnsi="Arial" w:cs="Arial"/>
          <w:bCs/>
          <w:iCs/>
          <w:color w:val="000000"/>
        </w:rPr>
        <w:t xml:space="preserve"> unanimously to continue the hearing for ANRAD 114-1235, </w:t>
      </w:r>
      <w:r w:rsidRPr="00180290">
        <w:rPr>
          <w:rFonts w:ascii="Arial" w:hAnsi="Arial" w:cs="Arial"/>
          <w:bCs/>
          <w:iCs/>
          <w:color w:val="000000"/>
        </w:rPr>
        <w:t xml:space="preserve">to February 2. </w:t>
      </w:r>
    </w:p>
    <w:p w14:paraId="121D9615" w14:textId="7E7F0277" w:rsidR="00866B5E" w:rsidRDefault="00866B5E" w:rsidP="00866B5E">
      <w:pPr>
        <w:pStyle w:val="BodyText"/>
        <w:ind w:left="720"/>
        <w:rPr>
          <w:i w:val="0"/>
          <w:sz w:val="22"/>
          <w:szCs w:val="22"/>
        </w:rPr>
      </w:pPr>
    </w:p>
    <w:p w14:paraId="698E7D73" w14:textId="77777777" w:rsidR="00180667" w:rsidRPr="00866B5E" w:rsidRDefault="00180667" w:rsidP="00866B5E">
      <w:pPr>
        <w:pStyle w:val="BodyText"/>
        <w:ind w:left="720"/>
        <w:rPr>
          <w:i w:val="0"/>
          <w:sz w:val="22"/>
          <w:szCs w:val="22"/>
        </w:rPr>
      </w:pPr>
    </w:p>
    <w:p w14:paraId="5BFFD186" w14:textId="77777777" w:rsidR="00092C71" w:rsidRDefault="00092C71" w:rsidP="00092C71">
      <w:pPr>
        <w:pStyle w:val="BodyText"/>
        <w:rPr>
          <w:sz w:val="22"/>
          <w:szCs w:val="22"/>
        </w:rPr>
      </w:pPr>
    </w:p>
    <w:p w14:paraId="024C5AAC" w14:textId="739D9FBC" w:rsidR="00092C71" w:rsidRPr="00092C71" w:rsidRDefault="00866B5E" w:rsidP="00092C71">
      <w:pPr>
        <w:pStyle w:val="BodyText"/>
        <w:rPr>
          <w:b/>
          <w:i w:val="0"/>
          <w:sz w:val="22"/>
          <w:szCs w:val="22"/>
        </w:rPr>
      </w:pPr>
      <w:r>
        <w:rPr>
          <w:b/>
          <w:i w:val="0"/>
          <w:sz w:val="22"/>
          <w:szCs w:val="22"/>
        </w:rPr>
        <w:lastRenderedPageBreak/>
        <w:t>8:11</w:t>
      </w:r>
      <w:r w:rsidR="00092C71">
        <w:rPr>
          <w:b/>
          <w:i w:val="0"/>
          <w:sz w:val="22"/>
          <w:szCs w:val="22"/>
        </w:rPr>
        <w:t>PM</w:t>
      </w:r>
      <w:r w:rsidR="00092C71">
        <w:rPr>
          <w:b/>
          <w:i w:val="0"/>
          <w:sz w:val="22"/>
          <w:szCs w:val="22"/>
        </w:rPr>
        <w:tab/>
        <w:t>PENDING ACTION ITEMS:</w:t>
      </w:r>
    </w:p>
    <w:p w14:paraId="04217935" w14:textId="3CD0B37E" w:rsidR="00092C71" w:rsidRPr="00A93548" w:rsidRDefault="00092C71" w:rsidP="00092C71">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092C71">
        <w:rPr>
          <w:rFonts w:ascii="Arial" w:hAnsi="Arial" w:cs="Arial"/>
          <w:b/>
          <w:bCs/>
          <w:iCs/>
          <w:color w:val="000000"/>
          <w:sz w:val="22"/>
          <w:szCs w:val="22"/>
        </w:rPr>
        <w:t>COC 114-1061: 0 Pond Street, 9-1-5, Nason</w:t>
      </w:r>
      <w:r w:rsidR="00866B5E">
        <w:rPr>
          <w:rFonts w:ascii="Arial" w:hAnsi="Arial" w:cs="Arial"/>
          <w:b/>
          <w:bCs/>
          <w:iCs/>
          <w:color w:val="000000"/>
          <w:sz w:val="22"/>
          <w:szCs w:val="22"/>
        </w:rPr>
        <w:t xml:space="preserve">: </w:t>
      </w:r>
      <w:r w:rsidR="00866B5E">
        <w:rPr>
          <w:rFonts w:ascii="Arial" w:hAnsi="Arial" w:cs="Arial"/>
          <w:bCs/>
          <w:iCs/>
          <w:color w:val="000000"/>
          <w:sz w:val="22"/>
          <w:szCs w:val="22"/>
        </w:rPr>
        <w:t xml:space="preserve">The Director provided the Commissioners with a photo and plan to view as he described the current conditions of the property, advising that the work is complete, the soil is stabilized, and he recommends the issuance of the Certificate of Compliance. Mr. Peterson contributed to the discussion. </w:t>
      </w:r>
    </w:p>
    <w:p w14:paraId="4438AF06" w14:textId="4CABD66E" w:rsidR="00092C71" w:rsidRDefault="00A93548" w:rsidP="003D2AE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
          <w:bCs/>
          <w:iCs/>
          <w:color w:val="000000"/>
        </w:rPr>
      </w:pPr>
      <w:r>
        <w:rPr>
          <w:rFonts w:ascii="Arial" w:hAnsi="Arial" w:cs="Arial"/>
          <w:bCs/>
          <w:iCs/>
          <w:color w:val="000000"/>
        </w:rPr>
        <w:t xml:space="preserve">On a </w:t>
      </w:r>
      <w:r w:rsidRPr="00A93548">
        <w:rPr>
          <w:rFonts w:ascii="Arial" w:hAnsi="Arial" w:cs="Arial"/>
          <w:b/>
          <w:bCs/>
          <w:iCs/>
          <w:color w:val="000000"/>
        </w:rPr>
        <w:t>MOTION</w:t>
      </w:r>
      <w:r>
        <w:rPr>
          <w:rFonts w:ascii="Arial" w:hAnsi="Arial" w:cs="Arial"/>
          <w:bCs/>
          <w:iCs/>
          <w:color w:val="000000"/>
        </w:rPr>
        <w:t xml:space="preserve"> made by </w:t>
      </w:r>
      <w:r w:rsidRPr="00A93548">
        <w:rPr>
          <w:rFonts w:ascii="Arial" w:hAnsi="Arial" w:cs="Arial"/>
          <w:b/>
          <w:bCs/>
          <w:iCs/>
          <w:color w:val="000000"/>
        </w:rPr>
        <w:t>Mitsch,</w:t>
      </w:r>
      <w:r>
        <w:rPr>
          <w:rFonts w:ascii="Arial" w:hAnsi="Arial" w:cs="Arial"/>
          <w:bCs/>
          <w:iCs/>
          <w:color w:val="000000"/>
        </w:rPr>
        <w:t xml:space="preserve"> second by </w:t>
      </w:r>
      <w:r w:rsidRPr="00A93548">
        <w:rPr>
          <w:rFonts w:ascii="Arial" w:hAnsi="Arial" w:cs="Arial"/>
          <w:b/>
          <w:bCs/>
          <w:iCs/>
          <w:color w:val="000000"/>
        </w:rPr>
        <w:t>Grigg,</w:t>
      </w:r>
      <w:r>
        <w:rPr>
          <w:rFonts w:ascii="Arial" w:hAnsi="Arial" w:cs="Arial"/>
          <w:bCs/>
          <w:iCs/>
          <w:color w:val="000000"/>
        </w:rPr>
        <w:t xml:space="preserve"> the Conservation Commission </w:t>
      </w:r>
      <w:r w:rsidRPr="00A93548">
        <w:rPr>
          <w:rFonts w:ascii="Arial" w:hAnsi="Arial" w:cs="Arial"/>
          <w:b/>
          <w:bCs/>
          <w:iCs/>
          <w:color w:val="000000"/>
        </w:rPr>
        <w:t>VOTED</w:t>
      </w:r>
      <w:r>
        <w:rPr>
          <w:rFonts w:ascii="Arial" w:hAnsi="Arial" w:cs="Arial"/>
          <w:bCs/>
          <w:iCs/>
          <w:color w:val="000000"/>
        </w:rPr>
        <w:t xml:space="preserve"> unanimously to execute and issue the Certificate of Compliance for file #114-1061, 0 Pond Street, under the Act and the Bylaw. </w:t>
      </w:r>
    </w:p>
    <w:p w14:paraId="774E1179" w14:textId="77777777" w:rsidR="003D2AEE" w:rsidRPr="003D2AEE" w:rsidRDefault="003D2AEE" w:rsidP="003D2AE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
          <w:bCs/>
          <w:iCs/>
          <w:color w:val="000000"/>
        </w:rPr>
      </w:pPr>
    </w:p>
    <w:p w14:paraId="022B6FCB" w14:textId="23FA8FB0" w:rsidR="00386FA6" w:rsidRPr="00B645A8" w:rsidRDefault="00DC5114" w:rsidP="006736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rPr>
          <w:rFonts w:ascii="Arial" w:hAnsi="Arial" w:cs="Arial"/>
          <w:b/>
          <w:bCs/>
          <w:iCs/>
          <w:color w:val="000000"/>
        </w:rPr>
      </w:pPr>
      <w:r>
        <w:rPr>
          <w:rFonts w:ascii="Arial" w:hAnsi="Arial" w:cs="Arial"/>
          <w:b/>
          <w:bCs/>
          <w:iCs/>
          <w:color w:val="000000"/>
        </w:rPr>
        <w:t>8</w:t>
      </w:r>
      <w:r w:rsidR="003D2AEE">
        <w:rPr>
          <w:rFonts w:ascii="Arial" w:hAnsi="Arial" w:cs="Arial"/>
          <w:b/>
          <w:bCs/>
          <w:iCs/>
          <w:color w:val="000000"/>
        </w:rPr>
        <w:t>:15</w:t>
      </w:r>
      <w:r w:rsidR="00CA2936" w:rsidRPr="00B645A8">
        <w:rPr>
          <w:rFonts w:ascii="Arial" w:hAnsi="Arial" w:cs="Arial"/>
          <w:b/>
          <w:bCs/>
          <w:iCs/>
          <w:color w:val="000000"/>
        </w:rPr>
        <w:t>PM</w:t>
      </w:r>
      <w:r w:rsidR="00386FA6" w:rsidRPr="00B645A8">
        <w:rPr>
          <w:rFonts w:ascii="Arial" w:hAnsi="Arial" w:cs="Arial"/>
          <w:b/>
          <w:bCs/>
          <w:iCs/>
          <w:color w:val="000000"/>
        </w:rPr>
        <w:tab/>
      </w:r>
      <w:r w:rsidR="00A93548">
        <w:rPr>
          <w:rFonts w:ascii="Arial" w:hAnsi="Arial" w:cs="Arial"/>
          <w:b/>
          <w:bCs/>
          <w:iCs/>
          <w:color w:val="000000"/>
        </w:rPr>
        <w:t>OTHER BUSINESS</w:t>
      </w:r>
    </w:p>
    <w:p w14:paraId="162303F8" w14:textId="2FFFC8EF" w:rsidR="00F23A3B" w:rsidRPr="00A93548" w:rsidRDefault="00A93548" w:rsidP="00A93548">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Pr>
          <w:rFonts w:ascii="Arial" w:hAnsi="Arial" w:cs="Arial"/>
          <w:b/>
          <w:bCs/>
          <w:iCs/>
          <w:color w:val="000000"/>
          <w:sz w:val="22"/>
          <w:szCs w:val="22"/>
        </w:rPr>
        <w:t>Discussion: Anti-Pipeline L</w:t>
      </w:r>
      <w:r w:rsidRPr="00092C71">
        <w:rPr>
          <w:rFonts w:ascii="Arial" w:hAnsi="Arial" w:cs="Arial"/>
          <w:b/>
          <w:bCs/>
          <w:iCs/>
          <w:color w:val="000000"/>
          <w:sz w:val="22"/>
          <w:szCs w:val="22"/>
        </w:rPr>
        <w:t>etter</w:t>
      </w:r>
      <w:r>
        <w:rPr>
          <w:rFonts w:ascii="Arial" w:hAnsi="Arial" w:cs="Arial"/>
          <w:b/>
          <w:bCs/>
          <w:iCs/>
          <w:color w:val="000000"/>
          <w:sz w:val="22"/>
          <w:szCs w:val="22"/>
        </w:rPr>
        <w:t xml:space="preserve">: Di Luna recused himself from discussing this issue. </w:t>
      </w:r>
      <w:r w:rsidR="00F23A3B" w:rsidRPr="00A93548">
        <w:rPr>
          <w:rFonts w:ascii="Arial" w:hAnsi="Arial" w:cs="Arial"/>
          <w:color w:val="000000"/>
          <w:sz w:val="22"/>
          <w:szCs w:val="22"/>
        </w:rPr>
        <w:t xml:space="preserve">The Director </w:t>
      </w:r>
      <w:r w:rsidRPr="00A93548">
        <w:rPr>
          <w:rFonts w:ascii="Arial" w:hAnsi="Arial" w:cs="Arial"/>
          <w:color w:val="000000"/>
          <w:sz w:val="22"/>
          <w:szCs w:val="22"/>
        </w:rPr>
        <w:t xml:space="preserve">advised he provided a letter for the Conservation Commission to sign, if they decide </w:t>
      </w:r>
      <w:r>
        <w:rPr>
          <w:rFonts w:ascii="Arial" w:hAnsi="Arial" w:cs="Arial"/>
          <w:color w:val="000000"/>
          <w:sz w:val="22"/>
          <w:szCs w:val="22"/>
        </w:rPr>
        <w:t>to approve the letter. The Commissioners determined they did not need to compose and sign a letter, they just needed to vote on whether to support the anti-pipeline letter the MACC has composed. After a brief discussion:</w:t>
      </w:r>
    </w:p>
    <w:p w14:paraId="449B9EA6" w14:textId="33DF0C89" w:rsidR="00A93548" w:rsidRDefault="00A93548" w:rsidP="003D2AE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rPr>
      </w:pPr>
      <w:r>
        <w:rPr>
          <w:rFonts w:ascii="Arial" w:hAnsi="Arial" w:cs="Arial"/>
          <w:bCs/>
          <w:iCs/>
          <w:color w:val="000000"/>
        </w:rPr>
        <w:t xml:space="preserve">On a </w:t>
      </w:r>
      <w:r w:rsidRPr="00A93548">
        <w:rPr>
          <w:rFonts w:ascii="Arial" w:hAnsi="Arial" w:cs="Arial"/>
          <w:b/>
          <w:bCs/>
          <w:iCs/>
          <w:color w:val="000000"/>
        </w:rPr>
        <w:t>MOTION</w:t>
      </w:r>
      <w:r>
        <w:rPr>
          <w:rFonts w:ascii="Arial" w:hAnsi="Arial" w:cs="Arial"/>
          <w:bCs/>
          <w:iCs/>
          <w:color w:val="000000"/>
        </w:rPr>
        <w:t xml:space="preserve"> made by </w:t>
      </w:r>
      <w:r w:rsidRPr="00A93548">
        <w:rPr>
          <w:rFonts w:ascii="Arial" w:hAnsi="Arial" w:cs="Arial"/>
          <w:b/>
          <w:bCs/>
          <w:iCs/>
          <w:color w:val="000000"/>
        </w:rPr>
        <w:t>Spillman,</w:t>
      </w:r>
      <w:r>
        <w:rPr>
          <w:rFonts w:ascii="Arial" w:hAnsi="Arial" w:cs="Arial"/>
          <w:bCs/>
          <w:iCs/>
          <w:color w:val="000000"/>
        </w:rPr>
        <w:t xml:space="preserve"> second by </w:t>
      </w:r>
      <w:r w:rsidRPr="00A93548">
        <w:rPr>
          <w:rFonts w:ascii="Arial" w:hAnsi="Arial" w:cs="Arial"/>
          <w:b/>
          <w:bCs/>
          <w:iCs/>
          <w:color w:val="000000"/>
        </w:rPr>
        <w:t>Grigg,</w:t>
      </w:r>
      <w:r>
        <w:rPr>
          <w:rFonts w:ascii="Arial" w:hAnsi="Arial" w:cs="Arial"/>
          <w:bCs/>
          <w:iCs/>
          <w:color w:val="000000"/>
        </w:rPr>
        <w:t xml:space="preserve"> the Conservation Commission </w:t>
      </w:r>
      <w:r w:rsidRPr="00A93548">
        <w:rPr>
          <w:rFonts w:ascii="Arial" w:hAnsi="Arial" w:cs="Arial"/>
          <w:b/>
          <w:bCs/>
          <w:iCs/>
          <w:color w:val="000000"/>
        </w:rPr>
        <w:t>VOTED</w:t>
      </w:r>
      <w:r>
        <w:rPr>
          <w:rFonts w:ascii="Arial" w:hAnsi="Arial" w:cs="Arial"/>
          <w:bCs/>
          <w:iCs/>
          <w:color w:val="000000"/>
        </w:rPr>
        <w:t xml:space="preserve"> to notify the MACC that the Boxford Conservation Commission be added to list of Conservation Commissions supporting the anti-pipeline letter to the Governor. </w:t>
      </w:r>
    </w:p>
    <w:p w14:paraId="0EF0BA77" w14:textId="5E7E3AB0" w:rsidR="00956195" w:rsidRPr="00A93548" w:rsidRDefault="00956195" w:rsidP="0095619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rPr>
      </w:pPr>
      <w:r>
        <w:rPr>
          <w:rFonts w:ascii="Arial" w:hAnsi="Arial" w:cs="Arial"/>
          <w:bCs/>
          <w:iCs/>
          <w:color w:val="000000"/>
        </w:rPr>
        <w:t xml:space="preserve">After the vote, Di Luna rejoined the meeting. </w:t>
      </w:r>
    </w:p>
    <w:p w14:paraId="75167952" w14:textId="396F2CD7" w:rsidR="00F23A3B" w:rsidRPr="003D2AEE" w:rsidRDefault="00956195" w:rsidP="003D2AEE">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t xml:space="preserve">Discussion: </w:t>
      </w:r>
      <w:r w:rsidR="00A93548">
        <w:rPr>
          <w:b/>
          <w:i w:val="0"/>
          <w:color w:val="000000"/>
          <w:sz w:val="22"/>
          <w:szCs w:val="22"/>
        </w:rPr>
        <w:t>Nason Conservation Land Boardwalk</w:t>
      </w:r>
      <w:r w:rsidR="00F23A3B">
        <w:rPr>
          <w:b/>
          <w:i w:val="0"/>
          <w:color w:val="000000"/>
          <w:sz w:val="22"/>
          <w:szCs w:val="22"/>
        </w:rPr>
        <w:t xml:space="preserve">: </w:t>
      </w:r>
      <w:r w:rsidR="00A93548">
        <w:rPr>
          <w:i w:val="0"/>
          <w:color w:val="000000"/>
          <w:sz w:val="22"/>
          <w:szCs w:val="22"/>
        </w:rPr>
        <w:t xml:space="preserve">Commissioner Grigg provided details on the plans to update the recommendation letter for the boardwalk on the Nason Conservation Land. </w:t>
      </w:r>
      <w:r w:rsidR="003D2AEE">
        <w:rPr>
          <w:i w:val="0"/>
          <w:color w:val="000000"/>
          <w:sz w:val="22"/>
          <w:szCs w:val="22"/>
        </w:rPr>
        <w:t>After a brief discussion:</w:t>
      </w:r>
    </w:p>
    <w:p w14:paraId="0BBCE3C8" w14:textId="05CE3491" w:rsidR="003D2AEE" w:rsidRPr="003D2AEE" w:rsidRDefault="003D2AEE" w:rsidP="003D2AE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
          <w:bCs/>
          <w:iCs/>
          <w:color w:val="000000"/>
        </w:rPr>
      </w:pPr>
      <w:r w:rsidRPr="003D2AEE">
        <w:rPr>
          <w:rFonts w:ascii="Arial" w:hAnsi="Arial" w:cs="Arial"/>
          <w:bCs/>
          <w:iCs/>
          <w:color w:val="000000"/>
        </w:rPr>
        <w:t xml:space="preserve">On a </w:t>
      </w:r>
      <w:r w:rsidRPr="003D2AEE">
        <w:rPr>
          <w:rFonts w:ascii="Arial" w:hAnsi="Arial" w:cs="Arial"/>
          <w:b/>
          <w:bCs/>
          <w:iCs/>
          <w:color w:val="000000"/>
        </w:rPr>
        <w:t>MOTION</w:t>
      </w:r>
      <w:r w:rsidRPr="003D2AEE">
        <w:rPr>
          <w:rFonts w:ascii="Arial" w:hAnsi="Arial" w:cs="Arial"/>
          <w:bCs/>
          <w:iCs/>
          <w:color w:val="000000"/>
        </w:rPr>
        <w:t xml:space="preserve"> made by </w:t>
      </w:r>
      <w:r>
        <w:rPr>
          <w:rFonts w:ascii="Arial" w:hAnsi="Arial" w:cs="Arial"/>
          <w:b/>
          <w:bCs/>
          <w:iCs/>
          <w:color w:val="000000"/>
        </w:rPr>
        <w:t>Mitsch</w:t>
      </w:r>
      <w:r w:rsidRPr="003D2AEE">
        <w:rPr>
          <w:rFonts w:ascii="Arial" w:hAnsi="Arial" w:cs="Arial"/>
          <w:b/>
          <w:bCs/>
          <w:iCs/>
          <w:color w:val="000000"/>
        </w:rPr>
        <w:t>,</w:t>
      </w:r>
      <w:r w:rsidRPr="003D2AEE">
        <w:rPr>
          <w:rFonts w:ascii="Arial" w:hAnsi="Arial" w:cs="Arial"/>
          <w:bCs/>
          <w:iCs/>
          <w:color w:val="000000"/>
        </w:rPr>
        <w:t xml:space="preserve"> second by </w:t>
      </w:r>
      <w:r w:rsidRPr="003D2AEE">
        <w:rPr>
          <w:rFonts w:ascii="Arial" w:hAnsi="Arial" w:cs="Arial"/>
          <w:b/>
          <w:bCs/>
          <w:iCs/>
          <w:color w:val="000000"/>
        </w:rPr>
        <w:t>Grigg,</w:t>
      </w:r>
      <w:r w:rsidRPr="003D2AEE">
        <w:rPr>
          <w:rFonts w:ascii="Arial" w:hAnsi="Arial" w:cs="Arial"/>
          <w:bCs/>
          <w:iCs/>
          <w:color w:val="000000"/>
        </w:rPr>
        <w:t xml:space="preserve"> the Conservation Commission </w:t>
      </w:r>
      <w:r w:rsidRPr="003D2AEE">
        <w:rPr>
          <w:rFonts w:ascii="Arial" w:hAnsi="Arial" w:cs="Arial"/>
          <w:b/>
          <w:bCs/>
          <w:iCs/>
          <w:color w:val="000000"/>
        </w:rPr>
        <w:t>VOTED</w:t>
      </w:r>
      <w:r w:rsidRPr="003D2AEE">
        <w:rPr>
          <w:rFonts w:ascii="Arial" w:hAnsi="Arial" w:cs="Arial"/>
          <w:bCs/>
          <w:iCs/>
          <w:color w:val="000000"/>
        </w:rPr>
        <w:t xml:space="preserve"> to </w:t>
      </w:r>
      <w:r>
        <w:rPr>
          <w:rFonts w:ascii="Arial" w:hAnsi="Arial" w:cs="Arial"/>
          <w:bCs/>
          <w:iCs/>
          <w:color w:val="000000"/>
        </w:rPr>
        <w:t xml:space="preserve">update the recommendation letter for the boardwalk on the Nason Conservation Land. </w:t>
      </w:r>
      <w:r w:rsidRPr="003D2AEE">
        <w:rPr>
          <w:rFonts w:ascii="Arial" w:hAnsi="Arial" w:cs="Arial"/>
          <w:bCs/>
          <w:iCs/>
          <w:color w:val="000000"/>
        </w:rPr>
        <w:t xml:space="preserve"> </w:t>
      </w:r>
    </w:p>
    <w:p w14:paraId="6A6834EB" w14:textId="6CA688F5" w:rsidR="00A93548" w:rsidRPr="00563881" w:rsidRDefault="00956195" w:rsidP="003D2AEE">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t xml:space="preserve">Discussion: </w:t>
      </w:r>
      <w:r w:rsidR="00A93548">
        <w:rPr>
          <w:b/>
          <w:i w:val="0"/>
          <w:color w:val="000000"/>
          <w:sz w:val="22"/>
          <w:szCs w:val="22"/>
        </w:rPr>
        <w:t>30 Lawrence Road Property:</w:t>
      </w:r>
      <w:r w:rsidR="00A93548">
        <w:rPr>
          <w:i w:val="0"/>
          <w:color w:val="000000"/>
          <w:sz w:val="22"/>
          <w:szCs w:val="22"/>
        </w:rPr>
        <w:t xml:space="preserve"> Laura Sapienza-Grabski, 2 Brookview Road, met with the Conservation Co</w:t>
      </w:r>
      <w:r w:rsidR="00180667">
        <w:rPr>
          <w:i w:val="0"/>
          <w:color w:val="000000"/>
          <w:sz w:val="22"/>
          <w:szCs w:val="22"/>
        </w:rPr>
        <w:t>mmission to discuss the environmental emergency</w:t>
      </w:r>
      <w:r w:rsidR="00A93548">
        <w:rPr>
          <w:i w:val="0"/>
          <w:color w:val="000000"/>
          <w:sz w:val="22"/>
          <w:szCs w:val="22"/>
        </w:rPr>
        <w:t xml:space="preserve"> at 30 Lawrence Road, wondering why nothing has been</w:t>
      </w:r>
      <w:r w:rsidR="000E6EA9">
        <w:rPr>
          <w:i w:val="0"/>
          <w:color w:val="000000"/>
          <w:sz w:val="22"/>
          <w:szCs w:val="22"/>
        </w:rPr>
        <w:t xml:space="preserve"> done</w:t>
      </w:r>
      <w:r w:rsidR="00A93548">
        <w:rPr>
          <w:i w:val="0"/>
          <w:color w:val="000000"/>
          <w:sz w:val="22"/>
          <w:szCs w:val="22"/>
        </w:rPr>
        <w:t xml:space="preserve"> to bring the property into compliance. </w:t>
      </w:r>
      <w:r w:rsidR="003D2AEE">
        <w:rPr>
          <w:i w:val="0"/>
          <w:color w:val="000000"/>
          <w:sz w:val="22"/>
          <w:szCs w:val="22"/>
        </w:rPr>
        <w:t>A lengthy discussion ensued on the history of the property</w:t>
      </w:r>
      <w:r w:rsidR="000E6EA9">
        <w:rPr>
          <w:i w:val="0"/>
          <w:color w:val="000000"/>
          <w:sz w:val="22"/>
          <w:szCs w:val="22"/>
        </w:rPr>
        <w:t xml:space="preserve">, </w:t>
      </w:r>
      <w:r w:rsidR="00180667">
        <w:rPr>
          <w:i w:val="0"/>
          <w:color w:val="000000"/>
          <w:sz w:val="22"/>
          <w:szCs w:val="22"/>
        </w:rPr>
        <w:t>the Building Inspector</w:t>
      </w:r>
      <w:r w:rsidR="000E6EA9">
        <w:rPr>
          <w:i w:val="0"/>
          <w:color w:val="000000"/>
          <w:sz w:val="22"/>
          <w:szCs w:val="22"/>
        </w:rPr>
        <w:t>’s</w:t>
      </w:r>
      <w:r w:rsidR="00180667">
        <w:rPr>
          <w:i w:val="0"/>
          <w:color w:val="000000"/>
          <w:sz w:val="22"/>
          <w:szCs w:val="22"/>
        </w:rPr>
        <w:t xml:space="preserve"> and the Zoning Board</w:t>
      </w:r>
      <w:r w:rsidR="000E6EA9">
        <w:rPr>
          <w:i w:val="0"/>
          <w:color w:val="000000"/>
          <w:sz w:val="22"/>
          <w:szCs w:val="22"/>
        </w:rPr>
        <w:t>’s actions</w:t>
      </w:r>
      <w:r w:rsidR="003D2AEE">
        <w:rPr>
          <w:i w:val="0"/>
          <w:color w:val="000000"/>
          <w:sz w:val="22"/>
          <w:szCs w:val="22"/>
        </w:rPr>
        <w:t xml:space="preserve">, the jurisdiction of the Conservation Commission and their responsibility to take any action. </w:t>
      </w:r>
      <w:r w:rsidR="00180667">
        <w:rPr>
          <w:i w:val="0"/>
          <w:color w:val="000000"/>
          <w:sz w:val="22"/>
          <w:szCs w:val="22"/>
        </w:rPr>
        <w:t xml:space="preserve">Sapienza-Grabski suggested that the Conservation Commission develop a policy on actions to take when these types of environmental emergencies take place. The Director provided a brief update on what’s taking place on the property and what’s planned, noting that the property owner and the Building Inspector have issues to resolve before any building can </w:t>
      </w:r>
      <w:r w:rsidR="000E6EA9">
        <w:rPr>
          <w:i w:val="0"/>
          <w:color w:val="000000"/>
          <w:sz w:val="22"/>
          <w:szCs w:val="22"/>
        </w:rPr>
        <w:t>take place. He added that he did not witness</w:t>
      </w:r>
      <w:r w:rsidR="00180667">
        <w:rPr>
          <w:i w:val="0"/>
          <w:color w:val="000000"/>
          <w:sz w:val="22"/>
          <w:szCs w:val="22"/>
        </w:rPr>
        <w:t xml:space="preserve"> any debris in the resource area</w:t>
      </w:r>
      <w:r w:rsidR="000E6EA9">
        <w:rPr>
          <w:i w:val="0"/>
          <w:color w:val="000000"/>
          <w:sz w:val="22"/>
          <w:szCs w:val="22"/>
        </w:rPr>
        <w:t xml:space="preserve"> on the site walk</w:t>
      </w:r>
      <w:bookmarkStart w:id="0" w:name="_GoBack"/>
      <w:bookmarkEnd w:id="0"/>
      <w:r w:rsidR="00180667">
        <w:rPr>
          <w:i w:val="0"/>
          <w:color w:val="000000"/>
          <w:sz w:val="22"/>
          <w:szCs w:val="22"/>
        </w:rPr>
        <w:t xml:space="preserve">. </w:t>
      </w:r>
    </w:p>
    <w:p w14:paraId="21758058" w14:textId="16DD7BC7" w:rsidR="00563881" w:rsidRPr="00956195" w:rsidRDefault="00956195" w:rsidP="00956195">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t xml:space="preserve">Minutes: </w:t>
      </w:r>
      <w:r>
        <w:rPr>
          <w:i w:val="0"/>
          <w:color w:val="000000"/>
          <w:sz w:val="22"/>
          <w:szCs w:val="22"/>
        </w:rPr>
        <w:t xml:space="preserve">The Chair initiated a discussion on the meeting minutes and getting them approved in a timely manner. After a brief discussion, the Commissioners will try to get the 2016 outstanding minutes approved at the next meeting. </w:t>
      </w:r>
    </w:p>
    <w:p w14:paraId="49E25151" w14:textId="4A095E48" w:rsidR="00956195" w:rsidRPr="00FE3B06" w:rsidRDefault="00956195" w:rsidP="00956195">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t xml:space="preserve">Trees on Cargill Field Property: </w:t>
      </w:r>
      <w:r>
        <w:rPr>
          <w:i w:val="0"/>
          <w:color w:val="000000"/>
          <w:sz w:val="22"/>
          <w:szCs w:val="22"/>
        </w:rPr>
        <w:t>The Director advised he was alerted by a resident about some trees that have been cut and left</w:t>
      </w:r>
      <w:r w:rsidR="00FE3B06">
        <w:rPr>
          <w:i w:val="0"/>
          <w:color w:val="000000"/>
          <w:sz w:val="22"/>
          <w:szCs w:val="22"/>
        </w:rPr>
        <w:t xml:space="preserve"> on</w:t>
      </w:r>
      <w:r>
        <w:rPr>
          <w:i w:val="0"/>
          <w:color w:val="000000"/>
          <w:sz w:val="22"/>
          <w:szCs w:val="22"/>
        </w:rPr>
        <w:t xml:space="preserve"> Cargill Field. He spoke with the homeowner who felled the trees and they will get them removed. Commissioner Grigg</w:t>
      </w:r>
      <w:r w:rsidR="00FE3B06">
        <w:rPr>
          <w:i w:val="0"/>
          <w:color w:val="000000"/>
          <w:sz w:val="22"/>
          <w:szCs w:val="22"/>
        </w:rPr>
        <w:t>, who is also a member of BTA-BOLT,</w:t>
      </w:r>
      <w:r>
        <w:rPr>
          <w:i w:val="0"/>
          <w:color w:val="000000"/>
          <w:sz w:val="22"/>
          <w:szCs w:val="22"/>
        </w:rPr>
        <w:t xml:space="preserve"> advised the property is monitored by BTA-BOLT and Richard Tomczik wrote a detailed report on the conservation land, noting that the fieldstone wall had also been moved. She will forward a copy of the monitoring report to the Conservati</w:t>
      </w:r>
      <w:r w:rsidR="00FE3B06">
        <w:rPr>
          <w:i w:val="0"/>
          <w:color w:val="000000"/>
          <w:sz w:val="22"/>
          <w:szCs w:val="22"/>
        </w:rPr>
        <w:t xml:space="preserve">on Commission. The Director was confident the homeowners would get the issue resolved, but he will issue an Enforcement Order if they do not. </w:t>
      </w:r>
    </w:p>
    <w:p w14:paraId="6472D11D" w14:textId="7C79678E" w:rsidR="00FE3B06" w:rsidRDefault="00FE3B06" w:rsidP="00956195">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lastRenderedPageBreak/>
        <w:t xml:space="preserve">Mosquito Opt Out: </w:t>
      </w:r>
      <w:r>
        <w:rPr>
          <w:i w:val="0"/>
          <w:color w:val="000000"/>
          <w:sz w:val="22"/>
          <w:szCs w:val="22"/>
        </w:rPr>
        <w:t xml:space="preserve">Commissioner Grigg requested that the Commission vote to opt out of the mosquito spraying on conservation land. After a brief discussion: </w:t>
      </w:r>
    </w:p>
    <w:p w14:paraId="37FFF2CD" w14:textId="2124CDF2" w:rsidR="00FE3B06" w:rsidRPr="00FE3B06" w:rsidRDefault="00FE3B06" w:rsidP="00FE3B0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sz w:val="22"/>
          <w:szCs w:val="22"/>
        </w:rPr>
      </w:pPr>
      <w:r>
        <w:rPr>
          <w:i w:val="0"/>
          <w:color w:val="000000"/>
          <w:sz w:val="22"/>
          <w:szCs w:val="22"/>
        </w:rPr>
        <w:t xml:space="preserve">On a </w:t>
      </w:r>
      <w:r w:rsidRPr="00FE3B06">
        <w:rPr>
          <w:b/>
          <w:i w:val="0"/>
          <w:color w:val="000000"/>
          <w:sz w:val="22"/>
          <w:szCs w:val="22"/>
        </w:rPr>
        <w:t>MOTION</w:t>
      </w:r>
      <w:r>
        <w:rPr>
          <w:i w:val="0"/>
          <w:color w:val="000000"/>
          <w:sz w:val="22"/>
          <w:szCs w:val="22"/>
        </w:rPr>
        <w:t xml:space="preserve"> made by</w:t>
      </w:r>
      <w:r>
        <w:rPr>
          <w:b/>
          <w:i w:val="0"/>
          <w:color w:val="000000"/>
          <w:sz w:val="22"/>
          <w:szCs w:val="22"/>
        </w:rPr>
        <w:t xml:space="preserve"> Spillman, </w:t>
      </w:r>
      <w:r>
        <w:rPr>
          <w:i w:val="0"/>
          <w:color w:val="000000"/>
          <w:sz w:val="22"/>
          <w:szCs w:val="22"/>
        </w:rPr>
        <w:t xml:space="preserve">second by </w:t>
      </w:r>
      <w:r>
        <w:rPr>
          <w:b/>
          <w:i w:val="0"/>
          <w:color w:val="000000"/>
          <w:sz w:val="22"/>
          <w:szCs w:val="22"/>
        </w:rPr>
        <w:t xml:space="preserve">Beckett, </w:t>
      </w:r>
      <w:r>
        <w:rPr>
          <w:i w:val="0"/>
          <w:color w:val="000000"/>
          <w:sz w:val="22"/>
          <w:szCs w:val="22"/>
        </w:rPr>
        <w:t xml:space="preserve">the Conservation Commission </w:t>
      </w:r>
      <w:r w:rsidRPr="00FE3B06">
        <w:rPr>
          <w:b/>
          <w:i w:val="0"/>
          <w:color w:val="000000"/>
          <w:sz w:val="22"/>
          <w:szCs w:val="22"/>
        </w:rPr>
        <w:t>VOTED</w:t>
      </w:r>
      <w:r>
        <w:rPr>
          <w:i w:val="0"/>
          <w:color w:val="000000"/>
          <w:sz w:val="22"/>
          <w:szCs w:val="22"/>
        </w:rPr>
        <w:t xml:space="preserve"> unanimously to have the </w:t>
      </w:r>
      <w:r w:rsidRPr="00FE3B06">
        <w:rPr>
          <w:i w:val="0"/>
          <w:color w:val="000000"/>
          <w:sz w:val="22"/>
          <w:szCs w:val="22"/>
        </w:rPr>
        <w:t>Director draft the registered letter necessary</w:t>
      </w:r>
      <w:r>
        <w:rPr>
          <w:i w:val="0"/>
          <w:color w:val="000000"/>
          <w:sz w:val="22"/>
          <w:szCs w:val="22"/>
        </w:rPr>
        <w:t xml:space="preserve"> </w:t>
      </w:r>
      <w:r w:rsidRPr="00FE3B06">
        <w:rPr>
          <w:i w:val="0"/>
          <w:color w:val="000000"/>
          <w:sz w:val="22"/>
          <w:szCs w:val="22"/>
        </w:rPr>
        <w:t xml:space="preserve">to opt out of mosquito spraying on town-owned conservation </w:t>
      </w:r>
      <w:r>
        <w:rPr>
          <w:i w:val="0"/>
          <w:color w:val="000000"/>
          <w:sz w:val="22"/>
          <w:szCs w:val="22"/>
        </w:rPr>
        <w:t>land in Boxford.</w:t>
      </w:r>
    </w:p>
    <w:p w14:paraId="2974A902" w14:textId="77777777" w:rsidR="00BD5C7A" w:rsidRPr="00B645A8" w:rsidRDefault="00BD5C7A" w:rsidP="00BD5C7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p>
    <w:p w14:paraId="6DCE985C" w14:textId="5186C23F" w:rsidR="00C616BA" w:rsidRPr="00B645A8" w:rsidRDefault="00FE3B06" w:rsidP="00C61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t>9:04</w:t>
      </w:r>
      <w:r w:rsidR="00CA2936" w:rsidRPr="00B645A8">
        <w:rPr>
          <w:b/>
          <w:i w:val="0"/>
          <w:color w:val="000000"/>
          <w:sz w:val="22"/>
          <w:szCs w:val="22"/>
        </w:rPr>
        <w:t>PM</w:t>
      </w:r>
      <w:r w:rsidR="00C616BA" w:rsidRPr="00B645A8">
        <w:rPr>
          <w:b/>
          <w:i w:val="0"/>
          <w:color w:val="000000"/>
          <w:sz w:val="22"/>
          <w:szCs w:val="22"/>
        </w:rPr>
        <w:tab/>
        <w:t>ADJOURN</w:t>
      </w:r>
    </w:p>
    <w:p w14:paraId="062C8D72" w14:textId="3DAC51A6" w:rsidR="00B876E5" w:rsidRPr="00B645A8" w:rsidRDefault="00B876E5" w:rsidP="00B876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sz w:val="22"/>
          <w:szCs w:val="22"/>
        </w:rPr>
      </w:pPr>
      <w:r w:rsidRPr="00B645A8">
        <w:rPr>
          <w:i w:val="0"/>
          <w:color w:val="000000"/>
          <w:sz w:val="22"/>
          <w:szCs w:val="22"/>
        </w:rPr>
        <w:t xml:space="preserve">On a </w:t>
      </w:r>
      <w:r w:rsidRPr="00B645A8">
        <w:rPr>
          <w:b/>
          <w:i w:val="0"/>
          <w:color w:val="000000"/>
          <w:sz w:val="22"/>
          <w:szCs w:val="22"/>
        </w:rPr>
        <w:t>MOTION</w:t>
      </w:r>
      <w:r w:rsidRPr="00B645A8">
        <w:rPr>
          <w:i w:val="0"/>
          <w:color w:val="000000"/>
          <w:sz w:val="22"/>
          <w:szCs w:val="22"/>
        </w:rPr>
        <w:t xml:space="preserve"> made by </w:t>
      </w:r>
      <w:r w:rsidR="00FE3B06">
        <w:rPr>
          <w:b/>
          <w:i w:val="0"/>
          <w:color w:val="000000"/>
          <w:sz w:val="22"/>
          <w:szCs w:val="22"/>
        </w:rPr>
        <w:t>Grigg</w:t>
      </w:r>
      <w:r w:rsidR="00564B90">
        <w:rPr>
          <w:i w:val="0"/>
          <w:color w:val="000000"/>
          <w:sz w:val="22"/>
          <w:szCs w:val="22"/>
        </w:rPr>
        <w:t xml:space="preserve">, second by </w:t>
      </w:r>
      <w:r w:rsidR="00FE3B06">
        <w:rPr>
          <w:b/>
          <w:i w:val="0"/>
          <w:color w:val="000000"/>
          <w:sz w:val="22"/>
          <w:szCs w:val="22"/>
        </w:rPr>
        <w:t>Spillman</w:t>
      </w:r>
      <w:r w:rsidRPr="00B645A8">
        <w:rPr>
          <w:i w:val="0"/>
          <w:color w:val="000000"/>
          <w:sz w:val="22"/>
          <w:szCs w:val="22"/>
        </w:rPr>
        <w:t xml:space="preserve">, the Conservation Commission </w:t>
      </w:r>
      <w:r w:rsidRPr="00B645A8">
        <w:rPr>
          <w:b/>
          <w:i w:val="0"/>
          <w:color w:val="000000"/>
          <w:sz w:val="22"/>
          <w:szCs w:val="22"/>
        </w:rPr>
        <w:t xml:space="preserve">VOTED </w:t>
      </w:r>
      <w:r w:rsidR="00CA2936" w:rsidRPr="00B645A8">
        <w:rPr>
          <w:i w:val="0"/>
          <w:color w:val="000000"/>
          <w:sz w:val="22"/>
          <w:szCs w:val="22"/>
        </w:rPr>
        <w:t xml:space="preserve">unanimously to </w:t>
      </w:r>
      <w:r w:rsidR="00563881">
        <w:rPr>
          <w:i w:val="0"/>
          <w:color w:val="000000"/>
          <w:sz w:val="22"/>
          <w:szCs w:val="22"/>
        </w:rPr>
        <w:t>adjourn</w:t>
      </w:r>
      <w:r w:rsidR="00FE3B06">
        <w:rPr>
          <w:i w:val="0"/>
          <w:color w:val="000000"/>
          <w:sz w:val="22"/>
          <w:szCs w:val="22"/>
        </w:rPr>
        <w:t xml:space="preserve"> at 9:04</w:t>
      </w:r>
      <w:r w:rsidRPr="00B645A8">
        <w:rPr>
          <w:i w:val="0"/>
          <w:color w:val="000000"/>
          <w:sz w:val="22"/>
          <w:szCs w:val="22"/>
        </w:rPr>
        <w:t xml:space="preserve">PM.  </w:t>
      </w:r>
    </w:p>
    <w:p w14:paraId="763AFCF1" w14:textId="77777777" w:rsidR="00B876E5" w:rsidRPr="00B645A8" w:rsidRDefault="00B876E5" w:rsidP="00B876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rPr>
      </w:pPr>
    </w:p>
    <w:p w14:paraId="61D07EAB" w14:textId="77777777" w:rsidR="00675449" w:rsidRPr="00B645A8" w:rsidRDefault="00675449" w:rsidP="00675449">
      <w:pPr>
        <w:spacing w:after="0" w:line="240" w:lineRule="auto"/>
        <w:rPr>
          <w:rFonts w:ascii="Arial" w:eastAsia="Times New Roman" w:hAnsi="Arial" w:cs="Arial"/>
          <w:bCs/>
          <w:iCs/>
        </w:rPr>
      </w:pPr>
      <w:r w:rsidRPr="00B645A8">
        <w:rPr>
          <w:rFonts w:ascii="Arial" w:eastAsia="Times New Roman" w:hAnsi="Arial" w:cs="Arial"/>
          <w:bCs/>
          <w:iCs/>
        </w:rPr>
        <w:t xml:space="preserve">Respectfully Submitted, </w:t>
      </w:r>
    </w:p>
    <w:p w14:paraId="7EADFECA" w14:textId="77777777" w:rsidR="00185836" w:rsidRPr="00B645A8" w:rsidRDefault="00675449" w:rsidP="00675449">
      <w:pPr>
        <w:tabs>
          <w:tab w:val="center" w:pos="4680"/>
          <w:tab w:val="right" w:pos="9360"/>
        </w:tabs>
        <w:spacing w:after="0" w:line="240" w:lineRule="auto"/>
        <w:rPr>
          <w:rFonts w:ascii="Arial" w:eastAsia="Times New Roman" w:hAnsi="Arial" w:cs="Arial"/>
          <w:i/>
        </w:rPr>
      </w:pPr>
      <w:r w:rsidRPr="00B645A8">
        <w:rPr>
          <w:rFonts w:ascii="Arial" w:eastAsia="Times New Roman" w:hAnsi="Arial" w:cs="Arial"/>
          <w:b/>
          <w:i/>
          <w:noProof/>
        </w:rPr>
        <w:drawing>
          <wp:inline distT="0" distB="0" distL="0" distR="0" wp14:anchorId="471FA644" wp14:editId="243A49C9">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6CDCFAD7" w14:textId="5FBD5D37" w:rsidR="00675449" w:rsidRPr="00B645A8" w:rsidRDefault="00675449" w:rsidP="00675449">
      <w:pPr>
        <w:tabs>
          <w:tab w:val="center" w:pos="4680"/>
          <w:tab w:val="right" w:pos="9360"/>
        </w:tabs>
        <w:spacing w:after="0" w:line="240" w:lineRule="auto"/>
        <w:rPr>
          <w:rFonts w:ascii="Arial" w:eastAsia="Times New Roman" w:hAnsi="Arial" w:cs="Arial"/>
          <w:i/>
        </w:rPr>
      </w:pPr>
      <w:r w:rsidRPr="00B645A8">
        <w:rPr>
          <w:rFonts w:ascii="Arial" w:eastAsia="Times New Roman" w:hAnsi="Arial" w:cs="Arial"/>
          <w:i/>
        </w:rPr>
        <w:t>Judith A. Stickney</w:t>
      </w:r>
    </w:p>
    <w:p w14:paraId="749009EE" w14:textId="77777777" w:rsidR="00675449" w:rsidRPr="00B645A8" w:rsidRDefault="00675449" w:rsidP="00675449">
      <w:pPr>
        <w:spacing w:after="0" w:line="240" w:lineRule="auto"/>
        <w:rPr>
          <w:rFonts w:ascii="Arial" w:eastAsia="Times New Roman" w:hAnsi="Arial" w:cs="Arial"/>
          <w:bCs/>
          <w:iCs/>
        </w:rPr>
      </w:pPr>
      <w:r w:rsidRPr="00B645A8">
        <w:rPr>
          <w:rFonts w:ascii="Arial" w:eastAsia="Times New Roman" w:hAnsi="Arial" w:cs="Arial"/>
          <w:bCs/>
          <w:i/>
          <w:iCs/>
        </w:rPr>
        <w:t>Minutes Secretary</w:t>
      </w:r>
    </w:p>
    <w:p w14:paraId="54D9EB2B" w14:textId="43B42A20" w:rsidR="00564B90" w:rsidRPr="00B645A8" w:rsidRDefault="00564B90">
      <w:pPr>
        <w:rPr>
          <w:rFonts w:ascii="Arial" w:hAnsi="Arial" w:cs="Arial"/>
        </w:rPr>
      </w:pPr>
    </w:p>
    <w:sectPr w:rsidR="00564B90" w:rsidRPr="00B645A8" w:rsidSect="00185836">
      <w:headerReference w:type="default" r:id="rId9"/>
      <w:footerReference w:type="default" r:id="rId10"/>
      <w:pgSz w:w="12240" w:h="15840" w:code="1"/>
      <w:pgMar w:top="720" w:right="1152" w:bottom="720" w:left="1152" w:header="720" w:footer="720" w:gutter="0"/>
      <w:lnNumType w:countBy="2"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8946" w14:textId="77777777" w:rsidR="00564B90" w:rsidRDefault="00564B90" w:rsidP="00242D2D">
      <w:pPr>
        <w:spacing w:after="0" w:line="240" w:lineRule="auto"/>
      </w:pPr>
      <w:r>
        <w:separator/>
      </w:r>
    </w:p>
  </w:endnote>
  <w:endnote w:type="continuationSeparator" w:id="0">
    <w:p w14:paraId="58720F40" w14:textId="77777777" w:rsidR="00564B90" w:rsidRDefault="00564B90"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B53" w14:textId="30656B0D" w:rsidR="00564B90" w:rsidRPr="00034EC7" w:rsidRDefault="00564B90" w:rsidP="00564B90">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0E6EA9">
      <w:rPr>
        <w:rStyle w:val="PageNumber"/>
        <w:i/>
        <w:noProof/>
        <w:color w:val="767171"/>
      </w:rPr>
      <w:t>3</w:t>
    </w:r>
    <w:r w:rsidRPr="00034EC7">
      <w:rPr>
        <w:rStyle w:val="PageNumber"/>
        <w:i/>
        <w:color w:val="767171"/>
      </w:rPr>
      <w:fldChar w:fldCharType="end"/>
    </w:r>
  </w:p>
  <w:p w14:paraId="252450D5" w14:textId="1CF71EB5" w:rsidR="00564B90" w:rsidRPr="00034EC7" w:rsidRDefault="00092C71" w:rsidP="00564B90">
    <w:pPr>
      <w:pStyle w:val="Footer"/>
      <w:rPr>
        <w:i/>
        <w:color w:val="767171"/>
      </w:rPr>
    </w:pPr>
    <w:r>
      <w:rPr>
        <w:rStyle w:val="PageNumber"/>
        <w:i/>
        <w:color w:val="767171"/>
      </w:rPr>
      <w:t>January 19</w:t>
    </w:r>
    <w:r w:rsidR="00564B90">
      <w:rPr>
        <w:rStyle w:val="PageNumber"/>
        <w:i/>
        <w:color w:val="767171"/>
      </w:rPr>
      <w:t>, 2017</w:t>
    </w:r>
  </w:p>
  <w:p w14:paraId="7D3DBF43" w14:textId="77777777" w:rsidR="00564B90" w:rsidRPr="00034EC7" w:rsidRDefault="00564B90">
    <w:pPr>
      <w:pStyle w:val="Footer"/>
      <w:rPr>
        <w:color w:val="767171"/>
      </w:rPr>
    </w:pPr>
  </w:p>
  <w:p w14:paraId="44DF5CE8" w14:textId="77777777" w:rsidR="00564B90" w:rsidRPr="005E3084" w:rsidRDefault="00564B90" w:rsidP="00564B90">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97F8" w14:textId="77777777" w:rsidR="00564B90" w:rsidRDefault="00564B90" w:rsidP="00242D2D">
      <w:pPr>
        <w:spacing w:after="0" w:line="240" w:lineRule="auto"/>
      </w:pPr>
      <w:r>
        <w:separator/>
      </w:r>
    </w:p>
  </w:footnote>
  <w:footnote w:type="continuationSeparator" w:id="0">
    <w:p w14:paraId="7DA5B31D" w14:textId="77777777" w:rsidR="00564B90" w:rsidRDefault="00564B90"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762" w14:textId="77777777" w:rsidR="00564B90" w:rsidRPr="00DB0696" w:rsidRDefault="00564B90" w:rsidP="00564B90">
    <w:pPr>
      <w:pStyle w:val="Header"/>
      <w:tabs>
        <w:tab w:val="clear" w:pos="8640"/>
        <w:tab w:val="right" w:pos="9360"/>
      </w:tabs>
      <w:rPr>
        <w:i/>
        <w:color w:val="808080"/>
      </w:rPr>
    </w:pPr>
    <w:r>
      <w:tab/>
    </w:r>
    <w:r>
      <w:tab/>
    </w:r>
    <w:r>
      <w:rPr>
        <w:i/>
        <w:color w:val="808080"/>
      </w:rPr>
      <w:t>Draft</w:t>
    </w:r>
  </w:p>
  <w:p w14:paraId="596CAF62" w14:textId="77777777" w:rsidR="00564B90" w:rsidRPr="00DB0696" w:rsidRDefault="00564B90" w:rsidP="00564B9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A6B71"/>
    <w:multiLevelType w:val="hybridMultilevel"/>
    <w:tmpl w:val="52D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63229"/>
    <w:multiLevelType w:val="hybridMultilevel"/>
    <w:tmpl w:val="3550A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336DEC"/>
    <w:multiLevelType w:val="hybridMultilevel"/>
    <w:tmpl w:val="8CC860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7538DB"/>
    <w:multiLevelType w:val="hybridMultilevel"/>
    <w:tmpl w:val="08BC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B7BF3"/>
    <w:multiLevelType w:val="hybridMultilevel"/>
    <w:tmpl w:val="D7CEA72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D5CE7"/>
    <w:multiLevelType w:val="hybridMultilevel"/>
    <w:tmpl w:val="B3C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8"/>
  </w:num>
  <w:num w:numId="4">
    <w:abstractNumId w:val="3"/>
  </w:num>
  <w:num w:numId="5">
    <w:abstractNumId w:val="23"/>
  </w:num>
  <w:num w:numId="6">
    <w:abstractNumId w:val="13"/>
  </w:num>
  <w:num w:numId="7">
    <w:abstractNumId w:val="5"/>
  </w:num>
  <w:num w:numId="8">
    <w:abstractNumId w:val="21"/>
  </w:num>
  <w:num w:numId="9">
    <w:abstractNumId w:val="2"/>
  </w:num>
  <w:num w:numId="10">
    <w:abstractNumId w:val="10"/>
  </w:num>
  <w:num w:numId="11">
    <w:abstractNumId w:val="11"/>
  </w:num>
  <w:num w:numId="12">
    <w:abstractNumId w:val="16"/>
  </w:num>
  <w:num w:numId="13">
    <w:abstractNumId w:val="17"/>
  </w:num>
  <w:num w:numId="14">
    <w:abstractNumId w:val="20"/>
  </w:num>
  <w:num w:numId="15">
    <w:abstractNumId w:val="4"/>
  </w:num>
  <w:num w:numId="16">
    <w:abstractNumId w:val="7"/>
  </w:num>
  <w:num w:numId="17">
    <w:abstractNumId w:val="14"/>
  </w:num>
  <w:num w:numId="18">
    <w:abstractNumId w:val="15"/>
  </w:num>
  <w:num w:numId="19">
    <w:abstractNumId w:val="1"/>
  </w:num>
  <w:num w:numId="20">
    <w:abstractNumId w:val="19"/>
  </w:num>
  <w:num w:numId="21">
    <w:abstractNumId w:val="22"/>
  </w:num>
  <w:num w:numId="22">
    <w:abstractNumId w:val="9"/>
  </w:num>
  <w:num w:numId="23">
    <w:abstractNumId w:val="24"/>
  </w:num>
  <w:num w:numId="24">
    <w:abstractNumId w:val="6"/>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9"/>
    <w:rsid w:val="0000122C"/>
    <w:rsid w:val="000104F3"/>
    <w:rsid w:val="00013036"/>
    <w:rsid w:val="00033365"/>
    <w:rsid w:val="00044313"/>
    <w:rsid w:val="00065DE1"/>
    <w:rsid w:val="00067C75"/>
    <w:rsid w:val="00074E2D"/>
    <w:rsid w:val="000817C2"/>
    <w:rsid w:val="00081893"/>
    <w:rsid w:val="000834F4"/>
    <w:rsid w:val="00092C71"/>
    <w:rsid w:val="000A3AE6"/>
    <w:rsid w:val="000B3C4E"/>
    <w:rsid w:val="000C2272"/>
    <w:rsid w:val="000E2566"/>
    <w:rsid w:val="000E6EA9"/>
    <w:rsid w:val="000E74C8"/>
    <w:rsid w:val="001357F5"/>
    <w:rsid w:val="001463E4"/>
    <w:rsid w:val="00155C3C"/>
    <w:rsid w:val="00180290"/>
    <w:rsid w:val="00180667"/>
    <w:rsid w:val="00185836"/>
    <w:rsid w:val="00192395"/>
    <w:rsid w:val="001D3BBE"/>
    <w:rsid w:val="00205C36"/>
    <w:rsid w:val="00242D2D"/>
    <w:rsid w:val="002609DE"/>
    <w:rsid w:val="0026609F"/>
    <w:rsid w:val="00281AFA"/>
    <w:rsid w:val="00290AB7"/>
    <w:rsid w:val="0029356F"/>
    <w:rsid w:val="002A3673"/>
    <w:rsid w:val="002B2FBD"/>
    <w:rsid w:val="002C686B"/>
    <w:rsid w:val="002D3407"/>
    <w:rsid w:val="003001E8"/>
    <w:rsid w:val="00301A7B"/>
    <w:rsid w:val="00317B72"/>
    <w:rsid w:val="0032492A"/>
    <w:rsid w:val="00357D66"/>
    <w:rsid w:val="00386FA6"/>
    <w:rsid w:val="003935E6"/>
    <w:rsid w:val="00393C51"/>
    <w:rsid w:val="003D2AEE"/>
    <w:rsid w:val="0043331A"/>
    <w:rsid w:val="004838C5"/>
    <w:rsid w:val="004B0C6B"/>
    <w:rsid w:val="004D342C"/>
    <w:rsid w:val="004E2046"/>
    <w:rsid w:val="00503918"/>
    <w:rsid w:val="00541ADD"/>
    <w:rsid w:val="00541F83"/>
    <w:rsid w:val="00542B3E"/>
    <w:rsid w:val="00550E45"/>
    <w:rsid w:val="00551C05"/>
    <w:rsid w:val="00563881"/>
    <w:rsid w:val="00563AA0"/>
    <w:rsid w:val="00564B90"/>
    <w:rsid w:val="00590594"/>
    <w:rsid w:val="005A6316"/>
    <w:rsid w:val="00605889"/>
    <w:rsid w:val="0062335F"/>
    <w:rsid w:val="0064313B"/>
    <w:rsid w:val="00664C78"/>
    <w:rsid w:val="006736F6"/>
    <w:rsid w:val="006750CA"/>
    <w:rsid w:val="00675449"/>
    <w:rsid w:val="0068713C"/>
    <w:rsid w:val="006B3F0F"/>
    <w:rsid w:val="006C4554"/>
    <w:rsid w:val="006E6C09"/>
    <w:rsid w:val="0070290E"/>
    <w:rsid w:val="00734DA7"/>
    <w:rsid w:val="00757BDE"/>
    <w:rsid w:val="0076016F"/>
    <w:rsid w:val="00792AC3"/>
    <w:rsid w:val="007D1178"/>
    <w:rsid w:val="007E4064"/>
    <w:rsid w:val="008014AE"/>
    <w:rsid w:val="008046A8"/>
    <w:rsid w:val="00817256"/>
    <w:rsid w:val="00817FA2"/>
    <w:rsid w:val="00820F0C"/>
    <w:rsid w:val="00823583"/>
    <w:rsid w:val="00823B87"/>
    <w:rsid w:val="00850673"/>
    <w:rsid w:val="0086255E"/>
    <w:rsid w:val="00866B5E"/>
    <w:rsid w:val="008678D7"/>
    <w:rsid w:val="00880313"/>
    <w:rsid w:val="00894F20"/>
    <w:rsid w:val="008D5B96"/>
    <w:rsid w:val="008E1A23"/>
    <w:rsid w:val="008E693C"/>
    <w:rsid w:val="00900D2B"/>
    <w:rsid w:val="00903A58"/>
    <w:rsid w:val="00914245"/>
    <w:rsid w:val="0092521F"/>
    <w:rsid w:val="00934B01"/>
    <w:rsid w:val="00935D2B"/>
    <w:rsid w:val="00956195"/>
    <w:rsid w:val="00971129"/>
    <w:rsid w:val="00975AD6"/>
    <w:rsid w:val="009A0E39"/>
    <w:rsid w:val="009A3BD0"/>
    <w:rsid w:val="009A4435"/>
    <w:rsid w:val="009A5870"/>
    <w:rsid w:val="009B67A8"/>
    <w:rsid w:val="009D009E"/>
    <w:rsid w:val="009E0661"/>
    <w:rsid w:val="009F00E8"/>
    <w:rsid w:val="009F2FC8"/>
    <w:rsid w:val="00A2065A"/>
    <w:rsid w:val="00A24B8E"/>
    <w:rsid w:val="00A3680E"/>
    <w:rsid w:val="00A52518"/>
    <w:rsid w:val="00A55FB5"/>
    <w:rsid w:val="00A70004"/>
    <w:rsid w:val="00A75F47"/>
    <w:rsid w:val="00A93548"/>
    <w:rsid w:val="00A96E43"/>
    <w:rsid w:val="00A97894"/>
    <w:rsid w:val="00AA7036"/>
    <w:rsid w:val="00AB1372"/>
    <w:rsid w:val="00AC6D46"/>
    <w:rsid w:val="00AE34A8"/>
    <w:rsid w:val="00B01DE8"/>
    <w:rsid w:val="00B065B9"/>
    <w:rsid w:val="00B17CE9"/>
    <w:rsid w:val="00B22C01"/>
    <w:rsid w:val="00B253D1"/>
    <w:rsid w:val="00B53FE7"/>
    <w:rsid w:val="00B645A8"/>
    <w:rsid w:val="00B81C66"/>
    <w:rsid w:val="00B8515B"/>
    <w:rsid w:val="00B85B4C"/>
    <w:rsid w:val="00B876E5"/>
    <w:rsid w:val="00B90572"/>
    <w:rsid w:val="00BA103F"/>
    <w:rsid w:val="00BB0AC3"/>
    <w:rsid w:val="00BD5806"/>
    <w:rsid w:val="00BD5C7A"/>
    <w:rsid w:val="00BE34AD"/>
    <w:rsid w:val="00C03817"/>
    <w:rsid w:val="00C072BD"/>
    <w:rsid w:val="00C17DEB"/>
    <w:rsid w:val="00C616BA"/>
    <w:rsid w:val="00C66AEA"/>
    <w:rsid w:val="00C70332"/>
    <w:rsid w:val="00C74765"/>
    <w:rsid w:val="00CA2936"/>
    <w:rsid w:val="00CC6604"/>
    <w:rsid w:val="00CC7826"/>
    <w:rsid w:val="00CF77E5"/>
    <w:rsid w:val="00D158AB"/>
    <w:rsid w:val="00D248F8"/>
    <w:rsid w:val="00D24E48"/>
    <w:rsid w:val="00D34942"/>
    <w:rsid w:val="00D36B7D"/>
    <w:rsid w:val="00D36C0E"/>
    <w:rsid w:val="00D36F92"/>
    <w:rsid w:val="00D42175"/>
    <w:rsid w:val="00D50CA2"/>
    <w:rsid w:val="00D55EE0"/>
    <w:rsid w:val="00D61C94"/>
    <w:rsid w:val="00D65F9A"/>
    <w:rsid w:val="00D72987"/>
    <w:rsid w:val="00D72D18"/>
    <w:rsid w:val="00DB1E92"/>
    <w:rsid w:val="00DC5114"/>
    <w:rsid w:val="00DD1A26"/>
    <w:rsid w:val="00DE001F"/>
    <w:rsid w:val="00DF205F"/>
    <w:rsid w:val="00DF4482"/>
    <w:rsid w:val="00E159FC"/>
    <w:rsid w:val="00E27473"/>
    <w:rsid w:val="00E31541"/>
    <w:rsid w:val="00E5670E"/>
    <w:rsid w:val="00E621DE"/>
    <w:rsid w:val="00E6240D"/>
    <w:rsid w:val="00E87B88"/>
    <w:rsid w:val="00E94182"/>
    <w:rsid w:val="00EC4639"/>
    <w:rsid w:val="00F23A3B"/>
    <w:rsid w:val="00F23EDD"/>
    <w:rsid w:val="00F3273E"/>
    <w:rsid w:val="00F40CDA"/>
    <w:rsid w:val="00F50C47"/>
    <w:rsid w:val="00F61784"/>
    <w:rsid w:val="00FB0AC0"/>
    <w:rsid w:val="00FC3605"/>
    <w:rsid w:val="00FC44FA"/>
    <w:rsid w:val="00FE1283"/>
    <w:rsid w:val="00FE1A19"/>
    <w:rsid w:val="00FE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6F1E67"/>
  <w15:chartTrackingRefBased/>
  <w15:docId w15:val="{76582FCA-F7DE-4970-972F-28DB82D9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qFormat/>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spacing w:after="0" w:line="240" w:lineRule="auto"/>
      <w:ind w:left="720"/>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7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106970991">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EC97-75C6-483E-8DB1-350B5103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Stickney</dc:creator>
  <cp:keywords/>
  <dc:description/>
  <cp:lastModifiedBy>Judith Stickney</cp:lastModifiedBy>
  <cp:revision>4</cp:revision>
  <dcterms:created xsi:type="dcterms:W3CDTF">2017-01-17T23:18:00Z</dcterms:created>
  <dcterms:modified xsi:type="dcterms:W3CDTF">2017-02-02T19:17:00Z</dcterms:modified>
</cp:coreProperties>
</file>