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F7CB" w14:textId="77777777" w:rsidR="0057621B" w:rsidRPr="00BE3ADE" w:rsidRDefault="0057621B" w:rsidP="0057621B">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1026F559" w14:textId="77777777" w:rsidR="0057621B" w:rsidRPr="00BE3ADE" w:rsidRDefault="0057621B" w:rsidP="0057621B">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419F1F90" w14:textId="77777777" w:rsidR="0057621B" w:rsidRPr="00BE3ADE" w:rsidRDefault="0057621B" w:rsidP="0057621B">
      <w:pPr>
        <w:spacing w:after="0" w:line="240" w:lineRule="auto"/>
        <w:jc w:val="center"/>
        <w:rPr>
          <w:rFonts w:ascii="Arial" w:eastAsia="Times New Roman" w:hAnsi="Arial" w:cs="Arial"/>
          <w:b/>
          <w:sz w:val="24"/>
          <w:szCs w:val="24"/>
        </w:rPr>
      </w:pPr>
      <w:r>
        <w:rPr>
          <w:rFonts w:ascii="Arial" w:eastAsia="Times New Roman" w:hAnsi="Arial" w:cs="Arial"/>
          <w:b/>
          <w:sz w:val="24"/>
          <w:szCs w:val="24"/>
        </w:rPr>
        <w:t>June 7, 2018</w:t>
      </w:r>
      <w:r w:rsidRPr="00BE3ADE">
        <w:rPr>
          <w:rFonts w:ascii="Arial" w:eastAsia="Times New Roman" w:hAnsi="Arial" w:cs="Arial"/>
          <w:b/>
          <w:sz w:val="24"/>
          <w:szCs w:val="24"/>
        </w:rPr>
        <w:t xml:space="preserve">   </w:t>
      </w:r>
      <w:r>
        <w:rPr>
          <w:rFonts w:ascii="Arial" w:eastAsia="Times New Roman" w:hAnsi="Arial" w:cs="Arial"/>
          <w:b/>
          <w:sz w:val="24"/>
          <w:szCs w:val="24"/>
        </w:rPr>
        <w:t xml:space="preserve">7:30 </w:t>
      </w:r>
      <w:r w:rsidRPr="00BE3ADE">
        <w:rPr>
          <w:rFonts w:ascii="Arial" w:eastAsia="Times New Roman" w:hAnsi="Arial" w:cs="Arial"/>
          <w:b/>
          <w:sz w:val="24"/>
          <w:szCs w:val="24"/>
        </w:rPr>
        <w:t>PM</w:t>
      </w:r>
    </w:p>
    <w:p w14:paraId="108AB50D" w14:textId="77777777" w:rsidR="0057621B" w:rsidRPr="00BE3ADE" w:rsidRDefault="0057621B" w:rsidP="0057621B">
      <w:pPr>
        <w:spacing w:after="0" w:line="240" w:lineRule="auto"/>
        <w:rPr>
          <w:rFonts w:ascii="Arial" w:eastAsia="Times New Roman" w:hAnsi="Arial" w:cs="Arial"/>
          <w:bCs/>
          <w:i/>
          <w:iCs/>
          <w:sz w:val="24"/>
          <w:szCs w:val="24"/>
        </w:rPr>
      </w:pPr>
    </w:p>
    <w:p w14:paraId="3450701E" w14:textId="77777777" w:rsidR="0057621B" w:rsidRDefault="0057621B" w:rsidP="0057621B">
      <w:pPr>
        <w:spacing w:after="0" w:line="240" w:lineRule="auto"/>
        <w:rPr>
          <w:rFonts w:ascii="Arial" w:eastAsia="Times New Roman" w:hAnsi="Arial" w:cs="Arial"/>
          <w:bCs/>
          <w:i/>
          <w:iCs/>
          <w:sz w:val="24"/>
          <w:szCs w:val="24"/>
        </w:rPr>
      </w:pPr>
      <w:bookmarkStart w:id="0" w:name="_GoBack"/>
      <w:bookmarkEnd w:id="0"/>
    </w:p>
    <w:p w14:paraId="0CE9F1D0" w14:textId="77777777" w:rsidR="0057621B" w:rsidRPr="00BE3ADE" w:rsidRDefault="0057621B" w:rsidP="0057621B">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Peter Delaney, Frank Di Luna, Lana Spillman, David Smallman, Mark </w:t>
      </w:r>
      <w:proofErr w:type="spellStart"/>
      <w:r>
        <w:rPr>
          <w:rFonts w:ascii="Arial" w:eastAsia="Times New Roman" w:hAnsi="Arial" w:cs="Arial"/>
          <w:bCs/>
          <w:i/>
          <w:iCs/>
          <w:sz w:val="24"/>
          <w:szCs w:val="24"/>
        </w:rPr>
        <w:t>Mitsch</w:t>
      </w:r>
      <w:proofErr w:type="spellEnd"/>
      <w:r>
        <w:rPr>
          <w:rFonts w:ascii="Arial" w:eastAsia="Times New Roman" w:hAnsi="Arial" w:cs="Arial"/>
          <w:bCs/>
          <w:i/>
          <w:iCs/>
          <w:sz w:val="24"/>
          <w:szCs w:val="24"/>
        </w:rPr>
        <w:t xml:space="preserve"> (8:03pm)</w:t>
      </w:r>
    </w:p>
    <w:p w14:paraId="05EE73E9" w14:textId="77777777" w:rsidR="0057621B" w:rsidRPr="00BE3ADE" w:rsidRDefault="0057621B" w:rsidP="0057621B">
      <w:pPr>
        <w:spacing w:after="0" w:line="240" w:lineRule="auto"/>
        <w:rPr>
          <w:rFonts w:ascii="Arial" w:eastAsia="Times New Roman" w:hAnsi="Arial" w:cs="Arial"/>
          <w:bCs/>
          <w:i/>
          <w:iCs/>
          <w:sz w:val="24"/>
          <w:szCs w:val="24"/>
        </w:rPr>
      </w:pPr>
    </w:p>
    <w:p w14:paraId="27E15FBA" w14:textId="77777777" w:rsidR="0057621B" w:rsidRPr="00BE3ADE" w:rsidRDefault="0057621B" w:rsidP="0057621B">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Natasha Grigg, Alan Fowler</w:t>
      </w:r>
    </w:p>
    <w:p w14:paraId="0C223140" w14:textId="77777777" w:rsidR="0057621B" w:rsidRPr="00BE3ADE" w:rsidRDefault="0057621B" w:rsidP="0057621B">
      <w:pPr>
        <w:spacing w:after="0" w:line="240" w:lineRule="auto"/>
        <w:rPr>
          <w:rFonts w:ascii="Arial" w:eastAsia="Times New Roman" w:hAnsi="Arial" w:cs="Arial"/>
          <w:bCs/>
          <w:i/>
          <w:iCs/>
          <w:sz w:val="24"/>
          <w:szCs w:val="24"/>
        </w:rPr>
      </w:pPr>
    </w:p>
    <w:p w14:paraId="16C80D17" w14:textId="77777777" w:rsidR="0057621B" w:rsidRPr="00F213B2" w:rsidRDefault="0057621B" w:rsidP="0057621B">
      <w:pPr>
        <w:spacing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Conservation Director Ross </w:t>
      </w:r>
      <w:proofErr w:type="spellStart"/>
      <w:r>
        <w:rPr>
          <w:rFonts w:ascii="Arial" w:eastAsia="Times New Roman" w:hAnsi="Arial" w:cs="Arial"/>
          <w:bCs/>
          <w:i/>
          <w:iCs/>
          <w:sz w:val="24"/>
          <w:szCs w:val="24"/>
        </w:rPr>
        <w:t>Povenmire</w:t>
      </w:r>
      <w:proofErr w:type="spellEnd"/>
      <w:r>
        <w:rPr>
          <w:rFonts w:ascii="Arial" w:eastAsia="Times New Roman" w:hAnsi="Arial" w:cs="Arial"/>
          <w:bCs/>
          <w:i/>
          <w:iCs/>
          <w:sz w:val="24"/>
          <w:szCs w:val="24"/>
        </w:rPr>
        <w:t xml:space="preserve">, Minutes Secretary Judi Stickney, Bud </w:t>
      </w:r>
      <w:proofErr w:type="spellStart"/>
      <w:r>
        <w:rPr>
          <w:rFonts w:ascii="Arial" w:eastAsia="Times New Roman" w:hAnsi="Arial" w:cs="Arial"/>
          <w:bCs/>
          <w:i/>
          <w:iCs/>
          <w:sz w:val="24"/>
          <w:szCs w:val="24"/>
        </w:rPr>
        <w:t>Jerrett</w:t>
      </w:r>
      <w:proofErr w:type="spellEnd"/>
      <w:r>
        <w:rPr>
          <w:rFonts w:ascii="Arial" w:eastAsia="Times New Roman" w:hAnsi="Arial" w:cs="Arial"/>
          <w:bCs/>
          <w:i/>
          <w:iCs/>
          <w:sz w:val="24"/>
          <w:szCs w:val="24"/>
        </w:rPr>
        <w:t xml:space="preserve">, Moira Pellegrino, Robin Phelan, Mark Phelan, Heather Spinetti, John Morin, Linda Shea, Matt </w:t>
      </w:r>
      <w:proofErr w:type="spellStart"/>
      <w:r>
        <w:rPr>
          <w:rFonts w:ascii="Arial" w:eastAsia="Times New Roman" w:hAnsi="Arial" w:cs="Arial"/>
          <w:bCs/>
          <w:i/>
          <w:iCs/>
          <w:sz w:val="24"/>
          <w:szCs w:val="24"/>
        </w:rPr>
        <w:t>Rainville</w:t>
      </w:r>
      <w:proofErr w:type="spellEnd"/>
      <w:r>
        <w:rPr>
          <w:rFonts w:ascii="Arial" w:eastAsia="Times New Roman" w:hAnsi="Arial" w:cs="Arial"/>
          <w:bCs/>
          <w:i/>
          <w:iCs/>
          <w:sz w:val="24"/>
          <w:szCs w:val="24"/>
        </w:rPr>
        <w:t>, Nancy Gruner, Greg Bernard, Natasha Grigg (as an applicant), and others</w:t>
      </w:r>
    </w:p>
    <w:p w14:paraId="13AADE9C" w14:textId="77777777" w:rsidR="0057621B" w:rsidRPr="00BE3ADE" w:rsidRDefault="0057621B" w:rsidP="0057621B">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w:t>
      </w:r>
      <w:r>
        <w:rPr>
          <w:rFonts w:ascii="Arial" w:eastAsia="Times New Roman" w:hAnsi="Arial" w:cs="Arial"/>
          <w:b/>
          <w:bCs/>
          <w:iCs/>
          <w:sz w:val="24"/>
          <w:szCs w:val="24"/>
          <w:u w:val="single"/>
        </w:rPr>
        <w:t>r</w:t>
      </w:r>
    </w:p>
    <w:p w14:paraId="1D2AC371" w14:textId="77777777" w:rsidR="0057621B" w:rsidRDefault="0057621B" w:rsidP="0057621B">
      <w:pPr>
        <w:spacing w:after="0" w:line="240" w:lineRule="auto"/>
        <w:jc w:val="both"/>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7:47PM. </w:t>
      </w:r>
    </w:p>
    <w:p w14:paraId="0C988572" w14:textId="77777777" w:rsidR="0057621B" w:rsidRDefault="0057621B" w:rsidP="0057621B">
      <w:pPr>
        <w:spacing w:after="0" w:line="240" w:lineRule="auto"/>
        <w:jc w:val="both"/>
        <w:rPr>
          <w:rFonts w:ascii="Arial" w:eastAsia="Times New Roman" w:hAnsi="Arial" w:cs="Arial"/>
          <w:bCs/>
          <w:iCs/>
          <w:sz w:val="24"/>
          <w:szCs w:val="24"/>
        </w:rPr>
      </w:pPr>
    </w:p>
    <w:p w14:paraId="52440D27" w14:textId="77777777" w:rsidR="0057621B" w:rsidRDefault="0057621B" w:rsidP="0057621B">
      <w:pPr>
        <w:spacing w:after="0" w:line="240" w:lineRule="auto"/>
        <w:jc w:val="both"/>
        <w:rPr>
          <w:rFonts w:ascii="Arial" w:eastAsia="Times New Roman" w:hAnsi="Arial" w:cs="Arial"/>
          <w:bCs/>
          <w:iCs/>
          <w:sz w:val="24"/>
          <w:szCs w:val="24"/>
        </w:rPr>
      </w:pPr>
    </w:p>
    <w:p w14:paraId="17B9677D" w14:textId="77777777" w:rsidR="0057621B" w:rsidRDefault="0057621B" w:rsidP="0057621B">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7:47PM</w:t>
      </w:r>
      <w:r>
        <w:rPr>
          <w:rFonts w:ascii="Arial" w:eastAsia="Times New Roman" w:hAnsi="Arial" w:cs="Arial"/>
          <w:b/>
          <w:bCs/>
          <w:iCs/>
          <w:sz w:val="24"/>
          <w:szCs w:val="24"/>
        </w:rPr>
        <w:tab/>
        <w:t>HEARINGS AND DISCUSSIONS</w:t>
      </w:r>
    </w:p>
    <w:p w14:paraId="3EC3E37A" w14:textId="77777777" w:rsidR="0057621B" w:rsidRPr="003A2140" w:rsidRDefault="0057621B" w:rsidP="0057621B">
      <w:pPr>
        <w:spacing w:after="0" w:line="240" w:lineRule="auto"/>
        <w:jc w:val="both"/>
        <w:rPr>
          <w:rFonts w:ascii="Arial" w:eastAsia="Times New Roman" w:hAnsi="Arial" w:cs="Arial"/>
          <w:b/>
          <w:bCs/>
          <w:iCs/>
          <w:sz w:val="24"/>
          <w:szCs w:val="24"/>
        </w:rPr>
      </w:pPr>
    </w:p>
    <w:p w14:paraId="7BFA9A94" w14:textId="77777777" w:rsidR="0057621B" w:rsidRPr="00AC138C"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DNI 2018-26: 146 Ge</w:t>
      </w:r>
      <w:r>
        <w:rPr>
          <w:rFonts w:ascii="Arial" w:eastAsia="Times New Roman" w:hAnsi="Arial" w:cs="Arial"/>
          <w:b/>
          <w:bCs/>
          <w:iCs/>
          <w:color w:val="000000"/>
          <w:sz w:val="24"/>
          <w:szCs w:val="24"/>
        </w:rPr>
        <w:t>or</w:t>
      </w:r>
      <w:r w:rsidRPr="00AC5977">
        <w:rPr>
          <w:rFonts w:ascii="Arial" w:eastAsia="Times New Roman" w:hAnsi="Arial" w:cs="Arial"/>
          <w:b/>
          <w:bCs/>
          <w:iCs/>
          <w:color w:val="000000"/>
          <w:sz w:val="24"/>
          <w:szCs w:val="24"/>
        </w:rPr>
        <w:t xml:space="preserve">getown Road, </w:t>
      </w:r>
      <w:proofErr w:type="spellStart"/>
      <w:r w:rsidRPr="00AC5977">
        <w:rPr>
          <w:rFonts w:ascii="Arial" w:eastAsia="Times New Roman" w:hAnsi="Arial" w:cs="Arial"/>
          <w:b/>
          <w:bCs/>
          <w:iCs/>
          <w:color w:val="000000"/>
          <w:sz w:val="24"/>
          <w:szCs w:val="24"/>
        </w:rPr>
        <w:t>Jerrett</w:t>
      </w:r>
      <w:proofErr w:type="spellEnd"/>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Demolish existing abandoned house</w:t>
      </w:r>
    </w:p>
    <w:p w14:paraId="5809291C"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727AEF0F" w14:textId="77777777" w:rsidR="0057621B" w:rsidRPr="00F345CA"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
          <w:iCs/>
          <w:color w:val="000000"/>
          <w:sz w:val="24"/>
          <w:szCs w:val="24"/>
        </w:rPr>
      </w:pPr>
      <w:r>
        <w:rPr>
          <w:rFonts w:ascii="Arial" w:eastAsia="Times New Roman" w:hAnsi="Arial" w:cs="Arial"/>
          <w:b/>
          <w:bCs/>
          <w:iCs/>
          <w:color w:val="000000"/>
          <w:sz w:val="24"/>
          <w:szCs w:val="24"/>
        </w:rPr>
        <w:t xml:space="preserve">E-Mail with 2 Photos: </w:t>
      </w:r>
      <w:r w:rsidRPr="00F345CA">
        <w:rPr>
          <w:rFonts w:ascii="Arial" w:eastAsia="Times New Roman" w:hAnsi="Arial" w:cs="Arial"/>
          <w:bCs/>
          <w:i/>
          <w:iCs/>
          <w:color w:val="000000"/>
          <w:sz w:val="24"/>
          <w:szCs w:val="24"/>
        </w:rPr>
        <w:t xml:space="preserve">From Bud </w:t>
      </w:r>
      <w:proofErr w:type="spellStart"/>
      <w:r w:rsidRPr="00F345CA">
        <w:rPr>
          <w:rFonts w:ascii="Arial" w:eastAsia="Times New Roman" w:hAnsi="Arial" w:cs="Arial"/>
          <w:bCs/>
          <w:i/>
          <w:iCs/>
          <w:color w:val="000000"/>
          <w:sz w:val="24"/>
          <w:szCs w:val="24"/>
        </w:rPr>
        <w:t>Jerrett</w:t>
      </w:r>
      <w:proofErr w:type="spellEnd"/>
      <w:r w:rsidRPr="00F345CA">
        <w:rPr>
          <w:rFonts w:ascii="Arial" w:eastAsia="Times New Roman" w:hAnsi="Arial" w:cs="Arial"/>
          <w:bCs/>
          <w:i/>
          <w:iCs/>
          <w:color w:val="000000"/>
          <w:sz w:val="24"/>
          <w:szCs w:val="24"/>
        </w:rPr>
        <w:t xml:space="preserve"> to Conservation Director, </w:t>
      </w:r>
      <w:proofErr w:type="gramStart"/>
      <w:r w:rsidRPr="00F345CA">
        <w:rPr>
          <w:rFonts w:ascii="Arial" w:eastAsia="Times New Roman" w:hAnsi="Arial" w:cs="Arial"/>
          <w:bCs/>
          <w:i/>
          <w:iCs/>
          <w:color w:val="000000"/>
          <w:sz w:val="24"/>
          <w:szCs w:val="24"/>
        </w:rPr>
        <w:t>Re</w:t>
      </w:r>
      <w:proofErr w:type="gramEnd"/>
      <w:r w:rsidRPr="00F345CA">
        <w:rPr>
          <w:rFonts w:ascii="Arial" w:eastAsia="Times New Roman" w:hAnsi="Arial" w:cs="Arial"/>
          <w:bCs/>
          <w:i/>
          <w:iCs/>
          <w:color w:val="000000"/>
          <w:sz w:val="24"/>
          <w:szCs w:val="24"/>
        </w:rPr>
        <w:t>: DNI Request to Demolish Existing Structure</w:t>
      </w:r>
    </w:p>
    <w:p w14:paraId="7132151F"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29613E13"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Bud </w:t>
      </w:r>
      <w:proofErr w:type="spellStart"/>
      <w:r>
        <w:rPr>
          <w:rFonts w:ascii="Arial" w:eastAsia="Times New Roman" w:hAnsi="Arial" w:cs="Arial"/>
          <w:bCs/>
          <w:iCs/>
          <w:color w:val="000000"/>
          <w:sz w:val="24"/>
          <w:szCs w:val="24"/>
        </w:rPr>
        <w:t>Jerrett</w:t>
      </w:r>
      <w:proofErr w:type="spellEnd"/>
      <w:r>
        <w:rPr>
          <w:rFonts w:ascii="Arial" w:eastAsia="Times New Roman" w:hAnsi="Arial" w:cs="Arial"/>
          <w:bCs/>
          <w:iCs/>
          <w:color w:val="000000"/>
          <w:sz w:val="24"/>
          <w:szCs w:val="24"/>
        </w:rPr>
        <w:t xml:space="preserve">, contractor for the applicant, met with the Conservation Commission with a request for a Determination of Negligible Impact to demolish the abandoned house to get the lot ready for a new house. </w:t>
      </w:r>
      <w:proofErr w:type="spellStart"/>
      <w:r>
        <w:rPr>
          <w:rFonts w:ascii="Arial" w:eastAsia="Times New Roman" w:hAnsi="Arial" w:cs="Arial"/>
          <w:bCs/>
          <w:iCs/>
          <w:color w:val="000000"/>
          <w:sz w:val="24"/>
          <w:szCs w:val="24"/>
        </w:rPr>
        <w:t>Jerrett</w:t>
      </w:r>
      <w:proofErr w:type="spellEnd"/>
      <w:r>
        <w:rPr>
          <w:rFonts w:ascii="Arial" w:eastAsia="Times New Roman" w:hAnsi="Arial" w:cs="Arial"/>
          <w:bCs/>
          <w:iCs/>
          <w:color w:val="000000"/>
          <w:sz w:val="24"/>
          <w:szCs w:val="24"/>
        </w:rPr>
        <w:t xml:space="preserve"> provided a plan for the Commissioners to view, showing the jurisdictional area. Upon viewing the plan, the Chair determined that the filing should be a Request for Determination of Applicability, rather than the Determination of Negligible Impact. </w:t>
      </w:r>
      <w:proofErr w:type="spellStart"/>
      <w:r>
        <w:rPr>
          <w:rFonts w:ascii="Arial" w:eastAsia="Times New Roman" w:hAnsi="Arial" w:cs="Arial"/>
          <w:bCs/>
          <w:iCs/>
          <w:color w:val="000000"/>
          <w:sz w:val="24"/>
          <w:szCs w:val="24"/>
        </w:rPr>
        <w:t>Jerrett</w:t>
      </w:r>
      <w:proofErr w:type="spellEnd"/>
      <w:r>
        <w:rPr>
          <w:rFonts w:ascii="Arial" w:eastAsia="Times New Roman" w:hAnsi="Arial" w:cs="Arial"/>
          <w:bCs/>
          <w:iCs/>
          <w:color w:val="000000"/>
          <w:sz w:val="24"/>
          <w:szCs w:val="24"/>
        </w:rPr>
        <w:t xml:space="preserve"> will discuss with the property owner and they will be back with an RDA.</w:t>
      </w:r>
    </w:p>
    <w:p w14:paraId="12972377" w14:textId="77777777" w:rsidR="0057621B" w:rsidRPr="003572AA"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4B38476C" w14:textId="77777777" w:rsidR="0057621B" w:rsidRPr="00AC5977"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 xml:space="preserve">DNI 2018-25: 57A Deer Run Road, </w:t>
      </w:r>
      <w:proofErr w:type="spellStart"/>
      <w:r w:rsidRPr="00AC5977">
        <w:rPr>
          <w:rFonts w:ascii="Arial" w:eastAsia="Times New Roman" w:hAnsi="Arial" w:cs="Arial"/>
          <w:b/>
          <w:bCs/>
          <w:iCs/>
          <w:color w:val="000000"/>
          <w:sz w:val="24"/>
          <w:szCs w:val="24"/>
        </w:rPr>
        <w:t>Rainville</w:t>
      </w:r>
      <w:proofErr w:type="spellEnd"/>
      <w:r w:rsidRPr="00AC5977">
        <w:rPr>
          <w:rFonts w:ascii="Arial" w:eastAsia="Times New Roman" w:hAnsi="Arial" w:cs="Arial"/>
          <w:b/>
          <w:bCs/>
          <w:iCs/>
          <w:color w:val="000000"/>
          <w:sz w:val="24"/>
          <w:szCs w:val="24"/>
        </w:rPr>
        <w:t>, remove several trees</w:t>
      </w:r>
    </w:p>
    <w:p w14:paraId="4918E71B"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5B66CDB9" w14:textId="77777777" w:rsidR="0057621B" w:rsidRPr="00D749A1"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Letter with 6 Photos: </w:t>
      </w:r>
      <w:r>
        <w:rPr>
          <w:rFonts w:ascii="Arial" w:eastAsia="Times New Roman" w:hAnsi="Arial" w:cs="Arial"/>
          <w:bCs/>
          <w:iCs/>
          <w:color w:val="000000"/>
          <w:sz w:val="24"/>
          <w:szCs w:val="24"/>
        </w:rPr>
        <w:t xml:space="preserve">From Matt </w:t>
      </w:r>
      <w:proofErr w:type="spellStart"/>
      <w:r>
        <w:rPr>
          <w:rFonts w:ascii="Arial" w:eastAsia="Times New Roman" w:hAnsi="Arial" w:cs="Arial"/>
          <w:bCs/>
          <w:iCs/>
          <w:color w:val="000000"/>
          <w:sz w:val="24"/>
          <w:szCs w:val="24"/>
        </w:rPr>
        <w:t>Rainville</w:t>
      </w:r>
      <w:proofErr w:type="spellEnd"/>
      <w:r>
        <w:rPr>
          <w:rFonts w:ascii="Arial" w:eastAsia="Times New Roman" w:hAnsi="Arial" w:cs="Arial"/>
          <w:bCs/>
          <w:iCs/>
          <w:color w:val="000000"/>
          <w:sz w:val="24"/>
          <w:szCs w:val="24"/>
        </w:rPr>
        <w:t xml:space="preserve"> to Conservation Director, </w:t>
      </w:r>
      <w:proofErr w:type="gramStart"/>
      <w:r>
        <w:rPr>
          <w:rFonts w:ascii="Arial" w:eastAsia="Times New Roman" w:hAnsi="Arial" w:cs="Arial"/>
          <w:bCs/>
          <w:iCs/>
          <w:color w:val="000000"/>
          <w:sz w:val="24"/>
          <w:szCs w:val="24"/>
        </w:rPr>
        <w:t>Re</w:t>
      </w:r>
      <w:proofErr w:type="gramEnd"/>
      <w:r>
        <w:rPr>
          <w:rFonts w:ascii="Arial" w:eastAsia="Times New Roman" w:hAnsi="Arial" w:cs="Arial"/>
          <w:bCs/>
          <w:iCs/>
          <w:color w:val="000000"/>
          <w:sz w:val="24"/>
          <w:szCs w:val="24"/>
        </w:rPr>
        <w:t xml:space="preserve">: </w:t>
      </w:r>
      <w:r w:rsidRPr="00D749A1">
        <w:rPr>
          <w:rFonts w:ascii="Arial" w:eastAsia="Times New Roman" w:hAnsi="Arial" w:cs="Arial"/>
          <w:bCs/>
          <w:iCs/>
          <w:color w:val="000000"/>
          <w:sz w:val="24"/>
          <w:szCs w:val="24"/>
        </w:rPr>
        <w:t>Seeking approval for Pine Tree Removal</w:t>
      </w:r>
      <w:r>
        <w:rPr>
          <w:rFonts w:ascii="Arial" w:eastAsia="Times New Roman" w:hAnsi="Arial" w:cs="Arial"/>
          <w:bCs/>
          <w:iCs/>
          <w:color w:val="000000"/>
          <w:sz w:val="24"/>
          <w:szCs w:val="24"/>
        </w:rPr>
        <w:t>, 5/31/18</w:t>
      </w:r>
    </w:p>
    <w:p w14:paraId="11EF2706"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p>
    <w:p w14:paraId="1EB8CB7A"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Matt </w:t>
      </w:r>
      <w:proofErr w:type="spellStart"/>
      <w:r>
        <w:rPr>
          <w:rFonts w:ascii="Arial" w:eastAsia="Times New Roman" w:hAnsi="Arial" w:cs="Arial"/>
          <w:bCs/>
          <w:iCs/>
          <w:color w:val="000000"/>
          <w:sz w:val="24"/>
          <w:szCs w:val="24"/>
        </w:rPr>
        <w:t>Rainville</w:t>
      </w:r>
      <w:proofErr w:type="spellEnd"/>
      <w:r>
        <w:rPr>
          <w:rFonts w:ascii="Arial" w:eastAsia="Times New Roman" w:hAnsi="Arial" w:cs="Arial"/>
          <w:bCs/>
          <w:iCs/>
          <w:color w:val="000000"/>
          <w:sz w:val="24"/>
          <w:szCs w:val="24"/>
        </w:rPr>
        <w:t xml:space="preserve">, property owner, met with the Conservation Commission with a Determination of Negligible Impact filing for authorization to remove five trees. They will be removed by climbing and cutting piece-by-piece, flush-cutting the stumps. </w:t>
      </w:r>
    </w:p>
    <w:p w14:paraId="3262C6F0"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1276A0D5" w14:textId="77777777" w:rsidR="0057621B" w:rsidRPr="00AA2136"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4E58AB">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4E58AB">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4E58AB">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4E58AB">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discussion for </w:t>
      </w:r>
      <w:r w:rsidRPr="00AA2136">
        <w:rPr>
          <w:rFonts w:ascii="Arial" w:eastAsia="Times New Roman" w:hAnsi="Arial" w:cs="Arial"/>
          <w:bCs/>
          <w:iCs/>
          <w:color w:val="000000"/>
          <w:sz w:val="24"/>
          <w:szCs w:val="24"/>
        </w:rPr>
        <w:t>DNI 2018-25: 57A Deer Run Road, under the Bylaw.</w:t>
      </w:r>
    </w:p>
    <w:p w14:paraId="6C04D555"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10790270"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2136">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4E58AB">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4E58AB">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4E58AB">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letter for 57A Deer Run Road, to remove five trees, under the Bylaw. </w:t>
      </w:r>
    </w:p>
    <w:p w14:paraId="0D5F2D2D" w14:textId="77777777" w:rsidR="0057621B" w:rsidRPr="009F5CF9"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1754CA74" w14:textId="77777777" w:rsidR="0057621B" w:rsidRPr="00AC5977"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DNI 2018-23: 38 Spofford Road, 15-1-2, Gruner</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Remove three trees</w:t>
      </w:r>
    </w:p>
    <w:p w14:paraId="2AE772F9" w14:textId="77777777" w:rsidR="0057621B" w:rsidRPr="00AC5977"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0C328218" w14:textId="77777777" w:rsidR="0057621B" w:rsidRPr="00172688"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E-Mail: </w:t>
      </w:r>
      <w:r>
        <w:rPr>
          <w:rFonts w:ascii="Arial" w:eastAsia="Times New Roman" w:hAnsi="Arial" w:cs="Arial"/>
          <w:bCs/>
          <w:iCs/>
          <w:color w:val="000000"/>
          <w:sz w:val="24"/>
          <w:szCs w:val="24"/>
        </w:rPr>
        <w:t xml:space="preserve">From Nancy &amp; Ron Gruner to Conservation Director, </w:t>
      </w:r>
      <w:proofErr w:type="gramStart"/>
      <w:r>
        <w:rPr>
          <w:rFonts w:ascii="Arial" w:eastAsia="Times New Roman" w:hAnsi="Arial" w:cs="Arial"/>
          <w:bCs/>
          <w:iCs/>
          <w:color w:val="000000"/>
          <w:sz w:val="24"/>
          <w:szCs w:val="24"/>
        </w:rPr>
        <w:t>Re</w:t>
      </w:r>
      <w:proofErr w:type="gramEnd"/>
      <w:r>
        <w:rPr>
          <w:rFonts w:ascii="Arial" w:eastAsia="Times New Roman" w:hAnsi="Arial" w:cs="Arial"/>
          <w:bCs/>
          <w:iCs/>
          <w:color w:val="000000"/>
          <w:sz w:val="24"/>
          <w:szCs w:val="24"/>
        </w:rPr>
        <w:t>: DNI to remove 3 trees</w:t>
      </w:r>
    </w:p>
    <w:p w14:paraId="08B578B6"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5 Photos</w:t>
      </w:r>
    </w:p>
    <w:p w14:paraId="34E4951E"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p>
    <w:p w14:paraId="40395FD0"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Nancy Gruner met with the Conservation Commission with a request for a Determination of Negligible Impact to remove three trees from the property, as they are leaning over the roof of the house. Mayer Tree will be doing the work. The trees will be removed with a crane, flush-cutting the stumps. </w:t>
      </w:r>
    </w:p>
    <w:p w14:paraId="741D8613"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2BAD8D1A"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04953">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60733C">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60733C">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60733C">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close </w:t>
      </w:r>
      <w:proofErr w:type="gramStart"/>
      <w:r>
        <w:rPr>
          <w:rFonts w:ascii="Arial" w:eastAsia="Times New Roman" w:hAnsi="Arial" w:cs="Arial"/>
          <w:bCs/>
          <w:iCs/>
          <w:color w:val="000000"/>
          <w:sz w:val="24"/>
          <w:szCs w:val="24"/>
        </w:rPr>
        <w:t>the  discussion</w:t>
      </w:r>
      <w:proofErr w:type="gramEnd"/>
      <w:r>
        <w:rPr>
          <w:rFonts w:ascii="Arial" w:eastAsia="Times New Roman" w:hAnsi="Arial" w:cs="Arial"/>
          <w:bCs/>
          <w:iCs/>
          <w:color w:val="000000"/>
          <w:sz w:val="24"/>
          <w:szCs w:val="24"/>
        </w:rPr>
        <w:t>, under the Bylaw.</w:t>
      </w:r>
    </w:p>
    <w:p w14:paraId="3C0ADE36"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07FB8733" w14:textId="77777777" w:rsidR="0057621B" w:rsidRPr="009F5CF9"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AA2136">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60733C">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60733C">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FA5B16">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letter for 38 Spofford Road, to remove three trees, under the Bylaw. </w:t>
      </w:r>
    </w:p>
    <w:p w14:paraId="577E713D" w14:textId="77777777" w:rsidR="0057621B" w:rsidRPr="00597D75"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28CB1677" w14:textId="77777777" w:rsidR="0057621B" w:rsidRPr="00AC5977"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 xml:space="preserve">NOI 114-1257:  20 </w:t>
      </w:r>
      <w:proofErr w:type="spellStart"/>
      <w:r w:rsidRPr="00AC5977">
        <w:rPr>
          <w:rFonts w:ascii="Arial" w:eastAsia="Times New Roman" w:hAnsi="Arial" w:cs="Arial"/>
          <w:b/>
          <w:bCs/>
          <w:iCs/>
          <w:color w:val="000000"/>
          <w:sz w:val="24"/>
          <w:szCs w:val="24"/>
        </w:rPr>
        <w:t>Moonpenny</w:t>
      </w:r>
      <w:proofErr w:type="spellEnd"/>
      <w:r w:rsidRPr="00AC5977">
        <w:rPr>
          <w:rFonts w:ascii="Arial" w:eastAsia="Times New Roman" w:hAnsi="Arial" w:cs="Arial"/>
          <w:b/>
          <w:bCs/>
          <w:iCs/>
          <w:color w:val="000000"/>
          <w:sz w:val="24"/>
          <w:szCs w:val="24"/>
        </w:rPr>
        <w:t xml:space="preserve"> Drive 40-1-9, Rybicki</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Septic system upgrade</w:t>
      </w:r>
    </w:p>
    <w:p w14:paraId="12299CE3"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61747925"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Legal Notice: </w:t>
      </w:r>
      <w:r>
        <w:rPr>
          <w:rFonts w:ascii="Arial" w:eastAsia="Times New Roman" w:hAnsi="Arial" w:cs="Arial"/>
          <w:bCs/>
          <w:iCs/>
          <w:color w:val="000000"/>
          <w:sz w:val="24"/>
          <w:szCs w:val="24"/>
        </w:rPr>
        <w:t>Notice of Intent: To i</w:t>
      </w:r>
      <w:r w:rsidRPr="0007073B">
        <w:rPr>
          <w:rFonts w:ascii="Arial" w:eastAsia="Times New Roman" w:hAnsi="Arial" w:cs="Arial"/>
          <w:bCs/>
          <w:iCs/>
          <w:color w:val="000000"/>
          <w:sz w:val="24"/>
          <w:szCs w:val="24"/>
        </w:rPr>
        <w:t>nstall a 1000</w:t>
      </w:r>
      <w:r>
        <w:rPr>
          <w:rFonts w:ascii="Arial" w:eastAsia="Times New Roman" w:hAnsi="Arial" w:cs="Arial"/>
          <w:bCs/>
          <w:iCs/>
          <w:color w:val="000000"/>
          <w:sz w:val="24"/>
          <w:szCs w:val="24"/>
        </w:rPr>
        <w:t>-</w:t>
      </w:r>
      <w:r w:rsidRPr="0007073B">
        <w:rPr>
          <w:rFonts w:ascii="Arial" w:eastAsia="Times New Roman" w:hAnsi="Arial" w:cs="Arial"/>
          <w:bCs/>
          <w:iCs/>
          <w:color w:val="000000"/>
          <w:sz w:val="24"/>
          <w:szCs w:val="24"/>
        </w:rPr>
        <w:t>gallon pump chamber and associated piping in the buffer zone of Bordering Vegetated Wetlands</w:t>
      </w:r>
    </w:p>
    <w:p w14:paraId="4C58619F"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NOI Packet:</w:t>
      </w:r>
      <w:r>
        <w:rPr>
          <w:rFonts w:ascii="Arial" w:eastAsia="Times New Roman" w:hAnsi="Arial" w:cs="Arial"/>
          <w:bCs/>
          <w:iCs/>
          <w:color w:val="000000"/>
          <w:sz w:val="24"/>
          <w:szCs w:val="24"/>
        </w:rPr>
        <w:t xml:space="preserve"> Submitted by Gregory P. Bernard, including:</w:t>
      </w:r>
    </w:p>
    <w:p w14:paraId="75A60127" w14:textId="77777777" w:rsidR="0057621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Letter: </w:t>
      </w:r>
      <w:r>
        <w:rPr>
          <w:rFonts w:ascii="Arial" w:eastAsia="Times New Roman" w:hAnsi="Arial" w:cs="Arial"/>
          <w:bCs/>
          <w:iCs/>
          <w:color w:val="000000"/>
          <w:sz w:val="24"/>
          <w:szCs w:val="24"/>
        </w:rPr>
        <w:t xml:space="preserve">To Conservation Commission, Re: </w:t>
      </w:r>
      <w:r w:rsidRPr="00D76273">
        <w:rPr>
          <w:rFonts w:ascii="Arial" w:eastAsia="Times New Roman" w:hAnsi="Arial" w:cs="Arial"/>
          <w:bCs/>
          <w:iCs/>
          <w:color w:val="000000"/>
          <w:sz w:val="24"/>
          <w:szCs w:val="24"/>
        </w:rPr>
        <w:t xml:space="preserve">20 </w:t>
      </w:r>
      <w:proofErr w:type="spellStart"/>
      <w:r w:rsidRPr="00D76273">
        <w:rPr>
          <w:rFonts w:ascii="Arial" w:eastAsia="Times New Roman" w:hAnsi="Arial" w:cs="Arial"/>
          <w:bCs/>
          <w:iCs/>
          <w:color w:val="000000"/>
          <w:sz w:val="24"/>
          <w:szCs w:val="24"/>
        </w:rPr>
        <w:t>Moonpenny</w:t>
      </w:r>
      <w:proofErr w:type="spellEnd"/>
      <w:r w:rsidRPr="00D76273">
        <w:rPr>
          <w:rFonts w:ascii="Arial" w:eastAsia="Times New Roman" w:hAnsi="Arial" w:cs="Arial"/>
          <w:bCs/>
          <w:iCs/>
          <w:color w:val="000000"/>
          <w:sz w:val="24"/>
          <w:szCs w:val="24"/>
        </w:rPr>
        <w:t xml:space="preserve"> Drive </w:t>
      </w:r>
      <w:r>
        <w:rPr>
          <w:rFonts w:ascii="Arial" w:eastAsia="Times New Roman" w:hAnsi="Arial" w:cs="Arial"/>
          <w:bCs/>
          <w:iCs/>
          <w:color w:val="000000"/>
          <w:sz w:val="24"/>
          <w:szCs w:val="24"/>
        </w:rPr>
        <w:t>(</w:t>
      </w:r>
      <w:r w:rsidRPr="00D76273">
        <w:rPr>
          <w:rFonts w:ascii="Arial" w:eastAsia="Times New Roman" w:hAnsi="Arial" w:cs="Arial"/>
          <w:bCs/>
          <w:iCs/>
          <w:color w:val="000000"/>
          <w:sz w:val="24"/>
          <w:szCs w:val="24"/>
        </w:rPr>
        <w:t>Map 40-01-09)</w:t>
      </w:r>
      <w:r>
        <w:rPr>
          <w:rFonts w:ascii="Arial" w:eastAsia="Times New Roman" w:hAnsi="Arial" w:cs="Arial"/>
          <w:bCs/>
          <w:iCs/>
          <w:color w:val="000000"/>
          <w:sz w:val="24"/>
          <w:szCs w:val="24"/>
        </w:rPr>
        <w:t>, 5/15/18</w:t>
      </w:r>
    </w:p>
    <w:p w14:paraId="7C8720B0" w14:textId="77777777" w:rsidR="0057621B" w:rsidRPr="00EC11E2"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Boxford Board of Health: Application for Disposal System Construction Permit</w:t>
      </w:r>
    </w:p>
    <w:p w14:paraId="66FDF2F3" w14:textId="77777777" w:rsidR="0057621B" w:rsidRPr="00EA509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Boxford Conservation Commission: Application Check List NOI</w:t>
      </w:r>
    </w:p>
    <w:p w14:paraId="375E4D96" w14:textId="77777777" w:rsidR="0057621B" w:rsidRPr="00EA509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WPA Form 3: Notice of Intent</w:t>
      </w:r>
    </w:p>
    <w:p w14:paraId="37D35041" w14:textId="77777777" w:rsidR="0057621B" w:rsidRPr="0062190C"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NOI Wetland Fee Submittal Form</w:t>
      </w:r>
    </w:p>
    <w:p w14:paraId="40BAA282" w14:textId="77777777" w:rsidR="0057621B" w:rsidRPr="00FA61FA"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Locus Map</w:t>
      </w:r>
    </w:p>
    <w:p w14:paraId="52F92759" w14:textId="77777777" w:rsidR="0057621B" w:rsidRPr="00EA509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Abutter List</w:t>
      </w:r>
    </w:p>
    <w:p w14:paraId="3B675E2B"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Plan:</w:t>
      </w:r>
      <w:r>
        <w:rPr>
          <w:rFonts w:ascii="Arial" w:eastAsia="Times New Roman" w:hAnsi="Arial" w:cs="Arial"/>
          <w:bCs/>
          <w:iCs/>
          <w:color w:val="000000"/>
          <w:sz w:val="24"/>
          <w:szCs w:val="24"/>
        </w:rPr>
        <w:t xml:space="preserve"> Sewage Disposal System, 20 </w:t>
      </w:r>
      <w:proofErr w:type="spellStart"/>
      <w:r>
        <w:rPr>
          <w:rFonts w:ascii="Arial" w:eastAsia="Times New Roman" w:hAnsi="Arial" w:cs="Arial"/>
          <w:bCs/>
          <w:iCs/>
          <w:color w:val="000000"/>
          <w:sz w:val="24"/>
          <w:szCs w:val="24"/>
        </w:rPr>
        <w:t>Moonpenny</w:t>
      </w:r>
      <w:proofErr w:type="spellEnd"/>
      <w:r>
        <w:rPr>
          <w:rFonts w:ascii="Arial" w:eastAsia="Times New Roman" w:hAnsi="Arial" w:cs="Arial"/>
          <w:bCs/>
          <w:iCs/>
          <w:color w:val="000000"/>
          <w:sz w:val="24"/>
          <w:szCs w:val="24"/>
        </w:rPr>
        <w:t xml:space="preserve"> Drive, drawn by Gregory P. Bernard, dated 5/15/18</w:t>
      </w:r>
    </w:p>
    <w:p w14:paraId="0794737D"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Plan:</w:t>
      </w:r>
      <w:r>
        <w:rPr>
          <w:rFonts w:ascii="Arial" w:eastAsia="Times New Roman" w:hAnsi="Arial" w:cs="Arial"/>
          <w:bCs/>
          <w:iCs/>
          <w:color w:val="000000"/>
          <w:sz w:val="24"/>
          <w:szCs w:val="24"/>
        </w:rPr>
        <w:t xml:space="preserve"> Sewage Flow Design, 20 </w:t>
      </w:r>
      <w:proofErr w:type="spellStart"/>
      <w:r>
        <w:rPr>
          <w:rFonts w:ascii="Arial" w:eastAsia="Times New Roman" w:hAnsi="Arial" w:cs="Arial"/>
          <w:bCs/>
          <w:iCs/>
          <w:color w:val="000000"/>
          <w:sz w:val="24"/>
          <w:szCs w:val="24"/>
        </w:rPr>
        <w:t>Moonpenny</w:t>
      </w:r>
      <w:proofErr w:type="spellEnd"/>
      <w:r>
        <w:rPr>
          <w:rFonts w:ascii="Arial" w:eastAsia="Times New Roman" w:hAnsi="Arial" w:cs="Arial"/>
          <w:bCs/>
          <w:iCs/>
          <w:color w:val="000000"/>
          <w:sz w:val="24"/>
          <w:szCs w:val="24"/>
        </w:rPr>
        <w:t xml:space="preserve"> Drive, drawn by Gregory P. Bernard, dated 5/15/18</w:t>
      </w:r>
    </w:p>
    <w:p w14:paraId="651F2A0C" w14:textId="77777777" w:rsidR="0057621B" w:rsidRPr="006F7B1A"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lastRenderedPageBreak/>
        <w:t>4 Photos</w:t>
      </w:r>
    </w:p>
    <w:p w14:paraId="779CEB91"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5A061861"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read aloud the public notice and collected proof of abutter notifications. Greg Bernard, representing the homeowners, met with the Conservation Commission with a Notice of Intent to install a 1000-gallon pump chamber and associated piping for a disposal system. Bernard provided plans and photos for the Commissioners to view as he made his brief presentation. After a brief discussion, the Commission took the following action:</w:t>
      </w:r>
    </w:p>
    <w:p w14:paraId="36E22113"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1C1B9598"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204953">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60733C">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60733C">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60733C">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unanimously to close the public hearing, under the Act and the Bylaw.</w:t>
      </w:r>
    </w:p>
    <w:p w14:paraId="6946AAD4" w14:textId="77777777" w:rsidR="0057621B" w:rsidRPr="00B867FF"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57147336" w14:textId="77777777" w:rsidR="0057621B" w:rsidRPr="00AC138C"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Continued NOI 114-1253: 427C Ipswich Road, 14-1-21, Smith</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Driveway construction</w:t>
      </w:r>
    </w:p>
    <w:p w14:paraId="4694C38C"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p>
    <w:p w14:paraId="541E9F09"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Legal Notice: </w:t>
      </w:r>
      <w:r>
        <w:rPr>
          <w:rFonts w:ascii="Arial" w:eastAsia="Times New Roman" w:hAnsi="Arial" w:cs="Arial"/>
          <w:bCs/>
          <w:iCs/>
          <w:color w:val="000000"/>
          <w:sz w:val="24"/>
          <w:szCs w:val="24"/>
        </w:rPr>
        <w:t>Notice of Intent: T</w:t>
      </w:r>
      <w:r w:rsidRPr="00100C24">
        <w:rPr>
          <w:rFonts w:ascii="Arial" w:eastAsia="Times New Roman" w:hAnsi="Arial" w:cs="Arial"/>
          <w:bCs/>
          <w:iCs/>
          <w:color w:val="000000"/>
          <w:sz w:val="24"/>
          <w:szCs w:val="24"/>
        </w:rPr>
        <w:t>o extend an existing driveway and abandon a portion of existing driveway, including grading and alteration of vegetation, within 100-feet of a Bordering Vegetated Wetland and Intermittent Stream.</w:t>
      </w:r>
    </w:p>
    <w:p w14:paraId="35C7F98E"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NOI Packet:</w:t>
      </w:r>
      <w:r>
        <w:rPr>
          <w:rFonts w:ascii="Arial" w:eastAsia="Times New Roman" w:hAnsi="Arial" w:cs="Arial"/>
          <w:bCs/>
          <w:iCs/>
          <w:color w:val="000000"/>
          <w:sz w:val="24"/>
          <w:szCs w:val="24"/>
        </w:rPr>
        <w:t xml:space="preserve"> Submitted by Hancock Associates, including: </w:t>
      </w:r>
    </w:p>
    <w:p w14:paraId="53BD9BE5" w14:textId="77777777" w:rsidR="0057621B" w:rsidRPr="00C23682"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WPA Form 3: Notice of Intent</w:t>
      </w:r>
    </w:p>
    <w:p w14:paraId="2C127BD5" w14:textId="77777777" w:rsidR="0057621B" w:rsidRPr="00253C69"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NOI Wetland Fee Submittal Form</w:t>
      </w:r>
    </w:p>
    <w:p w14:paraId="5C255379" w14:textId="77777777" w:rsidR="0057621B" w:rsidRPr="002B2553"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Project Narrative</w:t>
      </w:r>
    </w:p>
    <w:p w14:paraId="1F003289" w14:textId="77777777" w:rsidR="0057621B" w:rsidRPr="003B5DC5"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Abutters List</w:t>
      </w:r>
    </w:p>
    <w:p w14:paraId="659F629F" w14:textId="77777777" w:rsidR="0057621B" w:rsidRPr="003B5DC5"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USGS Locus Map</w:t>
      </w:r>
    </w:p>
    <w:p w14:paraId="2E975816"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Cs/>
          <w:color w:val="000000"/>
          <w:sz w:val="24"/>
          <w:szCs w:val="24"/>
        </w:rPr>
        <w:t xml:space="preserve">427C Ipswich Road Driveway Concept Plan, prepared for Rodney &amp; Karla Smith, 427B Ipswich Road, Boxford, Massachusetts 01921, prepared by Hancock Associates, stamped by Vaclav </w:t>
      </w:r>
      <w:proofErr w:type="spellStart"/>
      <w:r>
        <w:rPr>
          <w:rFonts w:ascii="Arial" w:eastAsia="Times New Roman" w:hAnsi="Arial" w:cs="Arial"/>
          <w:bCs/>
          <w:iCs/>
          <w:color w:val="000000"/>
          <w:sz w:val="24"/>
          <w:szCs w:val="24"/>
        </w:rPr>
        <w:t>Talacko</w:t>
      </w:r>
      <w:proofErr w:type="spellEnd"/>
      <w:r>
        <w:rPr>
          <w:rFonts w:ascii="Arial" w:eastAsia="Times New Roman" w:hAnsi="Arial" w:cs="Arial"/>
          <w:bCs/>
          <w:iCs/>
          <w:color w:val="000000"/>
          <w:sz w:val="24"/>
          <w:szCs w:val="24"/>
        </w:rPr>
        <w:t>, dated 1/31/18, revised 4/17/18</w:t>
      </w:r>
    </w:p>
    <w:p w14:paraId="7F1B1429"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D7195">
        <w:rPr>
          <w:rFonts w:ascii="Arial" w:eastAsia="Times New Roman" w:hAnsi="Arial" w:cs="Arial"/>
          <w:b/>
          <w:bCs/>
          <w:iCs/>
          <w:color w:val="000000"/>
          <w:sz w:val="24"/>
          <w:szCs w:val="24"/>
        </w:rPr>
        <w:t>Plan:</w:t>
      </w:r>
      <w:r w:rsidRPr="00AD7195">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427C Ipswich Road </w:t>
      </w:r>
      <w:r w:rsidRPr="00AD7195">
        <w:rPr>
          <w:rFonts w:ascii="Arial" w:eastAsia="Times New Roman" w:hAnsi="Arial" w:cs="Arial"/>
          <w:bCs/>
          <w:iCs/>
          <w:color w:val="000000"/>
          <w:sz w:val="24"/>
          <w:szCs w:val="24"/>
        </w:rPr>
        <w:t xml:space="preserve">Common Driveway Relocation, prepared for Rodney &amp; Karla Smith, 427B Ipswich Road, </w:t>
      </w:r>
      <w:r>
        <w:rPr>
          <w:rFonts w:ascii="Arial" w:eastAsia="Times New Roman" w:hAnsi="Arial" w:cs="Arial"/>
          <w:bCs/>
          <w:iCs/>
          <w:color w:val="000000"/>
          <w:sz w:val="24"/>
          <w:szCs w:val="24"/>
        </w:rPr>
        <w:t xml:space="preserve">Boxford, Massachusetts 01921, prepared by Hancock Associates, stamped by Vaclav </w:t>
      </w:r>
      <w:proofErr w:type="spellStart"/>
      <w:r>
        <w:rPr>
          <w:rFonts w:ascii="Arial" w:eastAsia="Times New Roman" w:hAnsi="Arial" w:cs="Arial"/>
          <w:bCs/>
          <w:iCs/>
          <w:color w:val="000000"/>
          <w:sz w:val="24"/>
          <w:szCs w:val="24"/>
        </w:rPr>
        <w:t>Talacko</w:t>
      </w:r>
      <w:proofErr w:type="spellEnd"/>
      <w:r>
        <w:rPr>
          <w:rFonts w:ascii="Arial" w:eastAsia="Times New Roman" w:hAnsi="Arial" w:cs="Arial"/>
          <w:bCs/>
          <w:iCs/>
          <w:color w:val="000000"/>
          <w:sz w:val="24"/>
          <w:szCs w:val="24"/>
        </w:rPr>
        <w:t>, dated 4/17/18</w:t>
      </w:r>
    </w:p>
    <w:p w14:paraId="4CE176BC" w14:textId="77777777" w:rsidR="0057621B" w:rsidRPr="00161DA9"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10 Photos</w:t>
      </w:r>
    </w:p>
    <w:p w14:paraId="0094DE4C"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080"/>
        <w:jc w:val="both"/>
        <w:rPr>
          <w:rFonts w:ascii="Arial" w:eastAsia="Times New Roman" w:hAnsi="Arial" w:cs="Arial"/>
          <w:bCs/>
          <w:iCs/>
          <w:color w:val="000000"/>
          <w:sz w:val="24"/>
          <w:szCs w:val="24"/>
        </w:rPr>
      </w:pPr>
    </w:p>
    <w:p w14:paraId="6A20AE79"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advised he had received a written request to continue this hearing to July 12</w:t>
      </w:r>
      <w:r w:rsidRPr="00B867FF">
        <w:rPr>
          <w:rFonts w:ascii="Arial" w:eastAsia="Times New Roman" w:hAnsi="Arial" w:cs="Arial"/>
          <w:bCs/>
          <w:iCs/>
          <w:color w:val="000000"/>
          <w:sz w:val="24"/>
          <w:szCs w:val="24"/>
          <w:vertAlign w:val="superscript"/>
        </w:rPr>
        <w:t>th</w:t>
      </w:r>
      <w:r>
        <w:rPr>
          <w:rFonts w:ascii="Arial" w:eastAsia="Times New Roman" w:hAnsi="Arial" w:cs="Arial"/>
          <w:bCs/>
          <w:iCs/>
          <w:color w:val="000000"/>
          <w:sz w:val="24"/>
          <w:szCs w:val="24"/>
        </w:rPr>
        <w:t xml:space="preserve">. </w:t>
      </w:r>
    </w:p>
    <w:p w14:paraId="02D23FE3"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56E9A3EE" w14:textId="77777777" w:rsidR="0057621B" w:rsidRPr="00F14DC6"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170030">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170030">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170030">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170030">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w:t>
      </w:r>
      <w:r w:rsidRPr="00F14DC6">
        <w:rPr>
          <w:rFonts w:ascii="Arial" w:eastAsia="Times New Roman" w:hAnsi="Arial" w:cs="Arial"/>
          <w:bCs/>
          <w:iCs/>
          <w:color w:val="000000"/>
          <w:sz w:val="24"/>
          <w:szCs w:val="24"/>
        </w:rPr>
        <w:t>NOI 114-1253: 427C Ipswich Road</w:t>
      </w:r>
      <w:r>
        <w:rPr>
          <w:rFonts w:ascii="Arial" w:eastAsia="Times New Roman" w:hAnsi="Arial" w:cs="Arial"/>
          <w:bCs/>
          <w:iCs/>
          <w:color w:val="000000"/>
          <w:sz w:val="24"/>
          <w:szCs w:val="24"/>
        </w:rPr>
        <w:t>, to July 12</w:t>
      </w:r>
      <w:r w:rsidRPr="00F14DC6">
        <w:rPr>
          <w:rFonts w:ascii="Arial" w:eastAsia="Times New Roman" w:hAnsi="Arial" w:cs="Arial"/>
          <w:bCs/>
          <w:iCs/>
          <w:color w:val="000000"/>
          <w:sz w:val="24"/>
          <w:szCs w:val="24"/>
          <w:vertAlign w:val="superscript"/>
        </w:rPr>
        <w:t>th</w:t>
      </w:r>
      <w:r>
        <w:rPr>
          <w:rFonts w:ascii="Arial" w:eastAsia="Times New Roman" w:hAnsi="Arial" w:cs="Arial"/>
          <w:bCs/>
          <w:iCs/>
          <w:color w:val="000000"/>
          <w:sz w:val="24"/>
          <w:szCs w:val="24"/>
        </w:rPr>
        <w:t xml:space="preserve">, under the Act and the Bylaw. </w:t>
      </w:r>
    </w:p>
    <w:p w14:paraId="5C42D1B4" w14:textId="77777777" w:rsidR="0057621B" w:rsidRPr="00AC5977"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p>
    <w:p w14:paraId="0A73DAFC" w14:textId="77777777" w:rsidR="0057621B" w:rsidRPr="00AC138C"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Continued RDA 2018-4: 27 Janes Road, 30-1-63, Francis</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Remove trees, repair wooden plankway (requested to withdraw application without prejudice)</w:t>
      </w:r>
    </w:p>
    <w:p w14:paraId="19A49AF0"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5AD8B52A" w14:textId="77777777" w:rsidR="0057621B" w:rsidRPr="00C27D4C"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lastRenderedPageBreak/>
        <w:t xml:space="preserve">Legal Notice: </w:t>
      </w:r>
      <w:r>
        <w:rPr>
          <w:rFonts w:ascii="Arial" w:eastAsia="Times New Roman" w:hAnsi="Arial" w:cs="Arial"/>
          <w:bCs/>
          <w:iCs/>
          <w:color w:val="000000"/>
          <w:sz w:val="24"/>
          <w:szCs w:val="24"/>
        </w:rPr>
        <w:t xml:space="preserve">Request for Determination of Applicability: </w:t>
      </w:r>
      <w:r w:rsidRPr="0019287B">
        <w:rPr>
          <w:rFonts w:ascii="Arial" w:eastAsia="Times New Roman" w:hAnsi="Arial" w:cs="Arial"/>
          <w:bCs/>
          <w:iCs/>
          <w:color w:val="000000"/>
          <w:sz w:val="24"/>
          <w:szCs w:val="24"/>
        </w:rPr>
        <w:t>To replace a damaged wooden walkway over a pond.</w:t>
      </w:r>
    </w:p>
    <w:p w14:paraId="46AAED24" w14:textId="77777777" w:rsidR="0057621B" w:rsidRPr="00A6686A"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WPA Emergency Certification: </w:t>
      </w:r>
      <w:r>
        <w:rPr>
          <w:rFonts w:ascii="Arial" w:eastAsia="Times New Roman" w:hAnsi="Arial" w:cs="Arial"/>
          <w:bCs/>
          <w:iCs/>
          <w:color w:val="000000"/>
          <w:sz w:val="24"/>
          <w:szCs w:val="24"/>
        </w:rPr>
        <w:t>27 Janes Road, to remove trees</w:t>
      </w:r>
    </w:p>
    <w:p w14:paraId="26585299"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2 Photos</w:t>
      </w:r>
    </w:p>
    <w:p w14:paraId="25658D3A"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p>
    <w:p w14:paraId="43E7B526"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advised he had received a request to withdraw this application without prejudice. </w:t>
      </w:r>
    </w:p>
    <w:p w14:paraId="2B1D4CCC"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1E17E75B"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9723A1">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9723A1">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proofErr w:type="spellStart"/>
      <w:r w:rsidRPr="009723A1">
        <w:rPr>
          <w:rFonts w:ascii="Arial" w:eastAsia="Times New Roman" w:hAnsi="Arial" w:cs="Arial"/>
          <w:b/>
          <w:bCs/>
          <w:iCs/>
          <w:color w:val="000000"/>
          <w:sz w:val="24"/>
          <w:szCs w:val="24"/>
        </w:rPr>
        <w:t>Mitsch</w:t>
      </w:r>
      <w:proofErr w:type="spellEnd"/>
      <w:r w:rsidRPr="009723A1">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9723A1">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allow the request to withdraw the application without prejudice. </w:t>
      </w:r>
    </w:p>
    <w:p w14:paraId="16135F35" w14:textId="77777777" w:rsidR="0057621B" w:rsidRPr="0019287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p>
    <w:p w14:paraId="0038433C" w14:textId="77777777" w:rsidR="0057621B" w:rsidRPr="00891018"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sidRPr="00891018">
        <w:rPr>
          <w:rFonts w:ascii="Arial" w:eastAsia="Times New Roman" w:hAnsi="Arial" w:cs="Arial"/>
          <w:b/>
          <w:bCs/>
          <w:iCs/>
          <w:color w:val="000000"/>
          <w:sz w:val="24"/>
          <w:szCs w:val="24"/>
        </w:rPr>
        <w:t>Extension OOC 114-1189: Crooked Pond Drive, 40-2-16 &amp; 16.1, Patrician</w:t>
      </w:r>
    </w:p>
    <w:p w14:paraId="0977F326"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Supporting Docs: </w:t>
      </w:r>
    </w:p>
    <w:p w14:paraId="59B79B92"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4 Photos</w:t>
      </w:r>
    </w:p>
    <w:p w14:paraId="73D8230B"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080"/>
        <w:jc w:val="both"/>
        <w:rPr>
          <w:rFonts w:ascii="Arial" w:eastAsia="Times New Roman" w:hAnsi="Arial" w:cs="Arial"/>
          <w:b/>
          <w:bCs/>
          <w:iCs/>
          <w:color w:val="000000"/>
          <w:sz w:val="24"/>
          <w:szCs w:val="24"/>
        </w:rPr>
      </w:pPr>
    </w:p>
    <w:p w14:paraId="45C546F2"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advised that this is the second and final extension, noting that the current extension expires in September and, if granted, the new extension would expire September 8, 2019. Nothing further has been done on the project. The Director provided photos for the Commissioners to view, noting that the soil is stable. </w:t>
      </w:r>
    </w:p>
    <w:p w14:paraId="3C3F85C2"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6BFB4721"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C376C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C376C9">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C376C9">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C376C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the second and final extension to Order of Conditions 114-1189, to expire September 8, 2019, under the Act and the Bylaw.  </w:t>
      </w:r>
    </w:p>
    <w:p w14:paraId="21E4AD28" w14:textId="77777777" w:rsidR="0057621B" w:rsidRPr="00047900"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5CD3AE39" w14:textId="77777777" w:rsidR="0057621B" w:rsidRPr="003E465E"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 xml:space="preserve">Violation </w:t>
      </w:r>
      <w:r>
        <w:rPr>
          <w:rFonts w:ascii="Arial" w:eastAsia="Times New Roman" w:hAnsi="Arial" w:cs="Arial"/>
          <w:b/>
          <w:bCs/>
          <w:iCs/>
          <w:color w:val="000000"/>
          <w:sz w:val="24"/>
          <w:szCs w:val="24"/>
        </w:rPr>
        <w:t>U</w:t>
      </w:r>
      <w:r w:rsidRPr="00AC5977">
        <w:rPr>
          <w:rFonts w:ascii="Arial" w:eastAsia="Times New Roman" w:hAnsi="Arial" w:cs="Arial"/>
          <w:b/>
          <w:bCs/>
          <w:iCs/>
          <w:color w:val="000000"/>
          <w:sz w:val="24"/>
          <w:szCs w:val="24"/>
        </w:rPr>
        <w:t xml:space="preserve">pdate: 317 Middleton Road, </w:t>
      </w:r>
      <w:proofErr w:type="spellStart"/>
      <w:r w:rsidRPr="00AC5977">
        <w:rPr>
          <w:rFonts w:ascii="Arial" w:eastAsia="Times New Roman" w:hAnsi="Arial" w:cs="Arial"/>
          <w:b/>
          <w:bCs/>
          <w:iCs/>
          <w:color w:val="000000"/>
          <w:sz w:val="24"/>
          <w:szCs w:val="24"/>
        </w:rPr>
        <w:t>Collamore</w:t>
      </w:r>
      <w:proofErr w:type="spellEnd"/>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 xml:space="preserve"> </w:t>
      </w:r>
      <w:r w:rsidRPr="003E465E">
        <w:rPr>
          <w:rFonts w:ascii="Arial" w:eastAsia="Times New Roman" w:hAnsi="Arial" w:cs="Arial"/>
          <w:bCs/>
          <w:iCs/>
          <w:color w:val="000000"/>
          <w:sz w:val="24"/>
          <w:szCs w:val="24"/>
        </w:rPr>
        <w:t>Request from Hancock Associates for more time to prepare plan</w:t>
      </w:r>
    </w:p>
    <w:p w14:paraId="3FCFA09E"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jc w:val="both"/>
        <w:rPr>
          <w:rFonts w:ascii="Arial" w:eastAsia="Times New Roman" w:hAnsi="Arial" w:cs="Arial"/>
          <w:b/>
          <w:bCs/>
          <w:iCs/>
          <w:color w:val="000000"/>
          <w:sz w:val="24"/>
          <w:szCs w:val="24"/>
        </w:rPr>
      </w:pPr>
    </w:p>
    <w:p w14:paraId="1B51940F"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The Director advised that Hancock Associates are working on a plan and are requesting an extension to June 21</w:t>
      </w:r>
      <w:r w:rsidRPr="00C376C9">
        <w:rPr>
          <w:rFonts w:ascii="Arial" w:eastAsia="Times New Roman" w:hAnsi="Arial" w:cs="Arial"/>
          <w:bCs/>
          <w:iCs/>
          <w:color w:val="000000"/>
          <w:sz w:val="24"/>
          <w:szCs w:val="24"/>
          <w:vertAlign w:val="superscript"/>
        </w:rPr>
        <w:t>st</w:t>
      </w:r>
      <w:r>
        <w:rPr>
          <w:rFonts w:ascii="Arial" w:eastAsia="Times New Roman" w:hAnsi="Arial" w:cs="Arial"/>
          <w:bCs/>
          <w:iCs/>
          <w:color w:val="000000"/>
          <w:sz w:val="24"/>
          <w:szCs w:val="24"/>
        </w:rPr>
        <w:t xml:space="preserve"> </w:t>
      </w:r>
      <w:proofErr w:type="gramStart"/>
      <w:r>
        <w:rPr>
          <w:rFonts w:ascii="Arial" w:eastAsia="Times New Roman" w:hAnsi="Arial" w:cs="Arial"/>
          <w:bCs/>
          <w:iCs/>
          <w:color w:val="000000"/>
          <w:sz w:val="24"/>
          <w:szCs w:val="24"/>
        </w:rPr>
        <w:t>in order to</w:t>
      </w:r>
      <w:proofErr w:type="gramEnd"/>
      <w:r>
        <w:rPr>
          <w:rFonts w:ascii="Arial" w:eastAsia="Times New Roman" w:hAnsi="Arial" w:cs="Arial"/>
          <w:bCs/>
          <w:iCs/>
          <w:color w:val="000000"/>
          <w:sz w:val="24"/>
          <w:szCs w:val="24"/>
        </w:rPr>
        <w:t xml:space="preserve"> complete it. The Director provided a photo for the Commissioners to view, noting that the soil is stabilized.</w:t>
      </w:r>
    </w:p>
    <w:p w14:paraId="23A9C1F1"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428200C2"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then a </w:t>
      </w:r>
      <w:r w:rsidRPr="00062B19">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Spillman</w:t>
      </w:r>
      <w:r w:rsidRPr="00062B1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proofErr w:type="spellStart"/>
      <w:r w:rsidRPr="00062B19">
        <w:rPr>
          <w:rFonts w:ascii="Arial" w:eastAsia="Times New Roman" w:hAnsi="Arial" w:cs="Arial"/>
          <w:b/>
          <w:bCs/>
          <w:iCs/>
          <w:color w:val="000000"/>
          <w:sz w:val="24"/>
          <w:szCs w:val="24"/>
        </w:rPr>
        <w:t>Mitsch</w:t>
      </w:r>
      <w:proofErr w:type="spellEnd"/>
      <w:r w:rsidRPr="00062B19">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062B19">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extend the review for the violation at 317 Middleton Road to the June 21</w:t>
      </w:r>
      <w:r w:rsidRPr="00062B19">
        <w:rPr>
          <w:rFonts w:ascii="Arial" w:eastAsia="Times New Roman" w:hAnsi="Arial" w:cs="Arial"/>
          <w:bCs/>
          <w:iCs/>
          <w:color w:val="000000"/>
          <w:sz w:val="24"/>
          <w:szCs w:val="24"/>
          <w:vertAlign w:val="superscript"/>
        </w:rPr>
        <w:t>st</w:t>
      </w:r>
      <w:r>
        <w:rPr>
          <w:rFonts w:ascii="Arial" w:eastAsia="Times New Roman" w:hAnsi="Arial" w:cs="Arial"/>
          <w:bCs/>
          <w:iCs/>
          <w:color w:val="000000"/>
          <w:sz w:val="24"/>
          <w:szCs w:val="24"/>
          <w:vertAlign w:val="superscript"/>
        </w:rPr>
        <w:t xml:space="preserve"> </w:t>
      </w:r>
      <w:r>
        <w:rPr>
          <w:rFonts w:ascii="Arial" w:eastAsia="Times New Roman" w:hAnsi="Arial" w:cs="Arial"/>
          <w:bCs/>
          <w:iCs/>
          <w:color w:val="000000"/>
          <w:sz w:val="24"/>
          <w:szCs w:val="24"/>
        </w:rPr>
        <w:t xml:space="preserve">meeting. </w:t>
      </w:r>
    </w:p>
    <w:p w14:paraId="1063F3E3" w14:textId="77777777" w:rsidR="0057621B" w:rsidRPr="00C376C9"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65900409" w14:textId="77777777" w:rsidR="0057621B" w:rsidRPr="00243C77"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 xml:space="preserve">Ratify Emergency Certification: 251 Main Street, </w:t>
      </w:r>
      <w:proofErr w:type="spellStart"/>
      <w:r w:rsidRPr="00AC5977">
        <w:rPr>
          <w:rFonts w:ascii="Arial" w:eastAsia="Times New Roman" w:hAnsi="Arial" w:cs="Arial"/>
          <w:b/>
          <w:bCs/>
          <w:iCs/>
          <w:color w:val="000000"/>
          <w:sz w:val="24"/>
          <w:szCs w:val="24"/>
        </w:rPr>
        <w:t>Cincotta</w:t>
      </w:r>
      <w:proofErr w:type="spellEnd"/>
      <w:r>
        <w:rPr>
          <w:rFonts w:ascii="Arial" w:eastAsia="Times New Roman" w:hAnsi="Arial" w:cs="Arial"/>
          <w:b/>
          <w:bCs/>
          <w:iCs/>
          <w:color w:val="000000"/>
          <w:sz w:val="24"/>
          <w:szCs w:val="24"/>
        </w:rPr>
        <w:t xml:space="preserve">: </w:t>
      </w:r>
      <w:r w:rsidRPr="00243C77">
        <w:rPr>
          <w:rFonts w:ascii="Arial" w:eastAsia="Times New Roman" w:hAnsi="Arial" w:cs="Arial"/>
          <w:bCs/>
          <w:iCs/>
          <w:color w:val="000000"/>
          <w:sz w:val="24"/>
          <w:szCs w:val="24"/>
        </w:rPr>
        <w:t>Remove damaged tree</w:t>
      </w:r>
    </w:p>
    <w:p w14:paraId="60F7AC6D"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ab/>
      </w:r>
    </w:p>
    <w:p w14:paraId="189EC5AA"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provided photos for the Commissioners to view, noting that the homeowner would like to have the tree removed. He had issued an Emergency Certification and requested that the Commissioners ratify it. </w:t>
      </w:r>
    </w:p>
    <w:p w14:paraId="1E11CC19"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2BCF9D8C"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F6483E">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F6483E">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F6483E">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F6483E">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ratify the Emergency Certification for 251 Main Street, </w:t>
      </w:r>
      <w:proofErr w:type="spellStart"/>
      <w:r>
        <w:rPr>
          <w:rFonts w:ascii="Arial" w:eastAsia="Times New Roman" w:hAnsi="Arial" w:cs="Arial"/>
          <w:bCs/>
          <w:iCs/>
          <w:color w:val="000000"/>
          <w:sz w:val="24"/>
          <w:szCs w:val="24"/>
        </w:rPr>
        <w:t>Cincotta</w:t>
      </w:r>
      <w:proofErr w:type="spellEnd"/>
      <w:r>
        <w:rPr>
          <w:rFonts w:ascii="Arial" w:eastAsia="Times New Roman" w:hAnsi="Arial" w:cs="Arial"/>
          <w:bCs/>
          <w:iCs/>
          <w:color w:val="000000"/>
          <w:sz w:val="24"/>
          <w:szCs w:val="24"/>
        </w:rPr>
        <w:t xml:space="preserve">, to remove the damaged tree. </w:t>
      </w:r>
    </w:p>
    <w:p w14:paraId="56DBBBC1" w14:textId="77777777" w:rsidR="0057621B" w:rsidRPr="00DB64E5"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46BEC849" w14:textId="77777777" w:rsidR="0057621B"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DNI 2018-23: 92 Lake Shore Road, 5-1-17, Grigg</w:t>
      </w:r>
      <w:r>
        <w:rPr>
          <w:rFonts w:ascii="Arial" w:eastAsia="Times New Roman" w:hAnsi="Arial" w:cs="Arial"/>
          <w:b/>
          <w:bCs/>
          <w:iCs/>
          <w:color w:val="000000"/>
          <w:sz w:val="24"/>
          <w:szCs w:val="24"/>
        </w:rPr>
        <w:t xml:space="preserve">: </w:t>
      </w:r>
      <w:r w:rsidRPr="00243C77">
        <w:rPr>
          <w:rFonts w:ascii="Arial" w:eastAsia="Times New Roman" w:hAnsi="Arial" w:cs="Arial"/>
          <w:bCs/>
          <w:iCs/>
          <w:color w:val="000000"/>
          <w:sz w:val="24"/>
          <w:szCs w:val="24"/>
        </w:rPr>
        <w:t xml:space="preserve">Remove several trees and </w:t>
      </w:r>
      <w:proofErr w:type="spellStart"/>
      <w:r w:rsidRPr="00243C77">
        <w:rPr>
          <w:rFonts w:ascii="Arial" w:eastAsia="Times New Roman" w:hAnsi="Arial" w:cs="Arial"/>
          <w:bCs/>
          <w:iCs/>
          <w:color w:val="000000"/>
          <w:sz w:val="24"/>
          <w:szCs w:val="24"/>
        </w:rPr>
        <w:t>invasives</w:t>
      </w:r>
      <w:proofErr w:type="spellEnd"/>
    </w:p>
    <w:p w14:paraId="201664F3"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162B7C3F" w14:textId="77777777" w:rsidR="0057621B" w:rsidRPr="00243C77"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Natasha Grigg, 92 Lake Shore Road, met with the Conservation Commission with a request for a Determination of Negligible Impact to remove several fallen and diseased trees and </w:t>
      </w:r>
      <w:proofErr w:type="spellStart"/>
      <w:r>
        <w:rPr>
          <w:rFonts w:ascii="Arial" w:eastAsia="Times New Roman" w:hAnsi="Arial" w:cs="Arial"/>
          <w:bCs/>
          <w:iCs/>
          <w:color w:val="000000"/>
          <w:sz w:val="24"/>
          <w:szCs w:val="24"/>
        </w:rPr>
        <w:t>invasives</w:t>
      </w:r>
      <w:proofErr w:type="spellEnd"/>
      <w:r>
        <w:rPr>
          <w:rFonts w:ascii="Arial" w:eastAsia="Times New Roman" w:hAnsi="Arial" w:cs="Arial"/>
          <w:bCs/>
          <w:iCs/>
          <w:color w:val="000000"/>
          <w:sz w:val="24"/>
          <w:szCs w:val="24"/>
        </w:rPr>
        <w:t xml:space="preserve"> at the 655 Main Street property, consisting of 9 acres. </w:t>
      </w:r>
    </w:p>
    <w:p w14:paraId="1D4A38AF"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jc w:val="both"/>
        <w:rPr>
          <w:rFonts w:ascii="Arial" w:eastAsia="Times New Roman" w:hAnsi="Arial" w:cs="Arial"/>
          <w:b/>
          <w:bCs/>
          <w:iCs/>
          <w:color w:val="000000"/>
          <w:sz w:val="24"/>
          <w:szCs w:val="24"/>
        </w:rPr>
      </w:pPr>
    </w:p>
    <w:p w14:paraId="436D431A"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0448DB">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 xml:space="preserve">Spillman, </w:t>
      </w:r>
      <w:r>
        <w:rPr>
          <w:rFonts w:ascii="Arial" w:eastAsia="Times New Roman" w:hAnsi="Arial" w:cs="Arial"/>
          <w:bCs/>
          <w:iCs/>
          <w:color w:val="000000"/>
          <w:sz w:val="24"/>
          <w:szCs w:val="24"/>
        </w:rPr>
        <w:t xml:space="preserve">second by </w:t>
      </w:r>
      <w:r w:rsidRPr="000448DB">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0448DB">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w:t>
      </w:r>
      <w:r w:rsidRPr="000448DB">
        <w:rPr>
          <w:rFonts w:ascii="Arial" w:eastAsia="Times New Roman" w:hAnsi="Arial" w:cs="Arial"/>
          <w:bCs/>
          <w:iCs/>
          <w:color w:val="000000"/>
          <w:sz w:val="24"/>
          <w:szCs w:val="24"/>
        </w:rPr>
        <w:t xml:space="preserve">close the discussion and issue a letter of Determination of Negligible Impact to remove several fallen and diseased trees, at the property located at 655 Main Street, as proposed under the Bylaw. </w:t>
      </w:r>
    </w:p>
    <w:p w14:paraId="51B418C2" w14:textId="77777777" w:rsidR="0057621B" w:rsidRPr="000448D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05269BED" w14:textId="77777777" w:rsidR="0057621B" w:rsidRPr="00AC138C"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C5977">
        <w:rPr>
          <w:rFonts w:ascii="Arial" w:eastAsia="Times New Roman" w:hAnsi="Arial" w:cs="Arial"/>
          <w:b/>
          <w:bCs/>
          <w:iCs/>
          <w:color w:val="000000"/>
          <w:sz w:val="24"/>
          <w:szCs w:val="24"/>
        </w:rPr>
        <w:t xml:space="preserve">NOI 114- : 43 </w:t>
      </w:r>
      <w:proofErr w:type="spellStart"/>
      <w:r w:rsidRPr="00AC5977">
        <w:rPr>
          <w:rFonts w:ascii="Arial" w:eastAsia="Times New Roman" w:hAnsi="Arial" w:cs="Arial"/>
          <w:b/>
          <w:bCs/>
          <w:iCs/>
          <w:color w:val="000000"/>
          <w:sz w:val="24"/>
          <w:szCs w:val="24"/>
        </w:rPr>
        <w:t>Silverbrook</w:t>
      </w:r>
      <w:proofErr w:type="spellEnd"/>
      <w:r w:rsidRPr="00AC5977">
        <w:rPr>
          <w:rFonts w:ascii="Arial" w:eastAsia="Times New Roman" w:hAnsi="Arial" w:cs="Arial"/>
          <w:b/>
          <w:bCs/>
          <w:iCs/>
          <w:color w:val="000000"/>
          <w:sz w:val="24"/>
          <w:szCs w:val="24"/>
        </w:rPr>
        <w:t xml:space="preserve"> Road, 38-1-10, Phelan</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Addition to house</w:t>
      </w:r>
    </w:p>
    <w:p w14:paraId="35389795"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p>
    <w:p w14:paraId="571C09B7" w14:textId="77777777" w:rsidR="0057621B" w:rsidRPr="00FB7EB6"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Legal Notice: </w:t>
      </w:r>
      <w:r>
        <w:rPr>
          <w:rFonts w:ascii="Arial" w:eastAsia="Times New Roman" w:hAnsi="Arial" w:cs="Arial"/>
          <w:bCs/>
          <w:iCs/>
          <w:color w:val="000000"/>
          <w:sz w:val="24"/>
          <w:szCs w:val="24"/>
        </w:rPr>
        <w:t xml:space="preserve">Notice of Intent: </w:t>
      </w:r>
      <w:r w:rsidRPr="00A07496">
        <w:rPr>
          <w:rFonts w:ascii="Arial" w:eastAsia="Times New Roman" w:hAnsi="Arial" w:cs="Arial"/>
          <w:bCs/>
          <w:iCs/>
          <w:color w:val="000000"/>
          <w:sz w:val="24"/>
          <w:szCs w:val="24"/>
        </w:rPr>
        <w:t>Owner is proposing to construct an addition, patio and remove an existing deck within the 100-foot Bordering Vegetated Wetland Buffer</w:t>
      </w:r>
    </w:p>
    <w:p w14:paraId="69ADA278"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WPA Form 3: Notice of Intent Packet, </w:t>
      </w:r>
      <w:r>
        <w:rPr>
          <w:rFonts w:ascii="Arial" w:eastAsia="Times New Roman" w:hAnsi="Arial" w:cs="Arial"/>
          <w:bCs/>
          <w:iCs/>
          <w:color w:val="000000"/>
          <w:sz w:val="24"/>
          <w:szCs w:val="24"/>
        </w:rPr>
        <w:t>including:</w:t>
      </w:r>
    </w:p>
    <w:p w14:paraId="453ED280" w14:textId="77777777" w:rsidR="0057621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WPA Wetland Fee Submittal Form</w:t>
      </w:r>
    </w:p>
    <w:p w14:paraId="161E4A79" w14:textId="77777777" w:rsidR="0057621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Abutters List</w:t>
      </w:r>
    </w:p>
    <w:p w14:paraId="231BD2DC" w14:textId="77777777" w:rsidR="0057621B" w:rsidRDefault="0057621B" w:rsidP="0057621B">
      <w:pPr>
        <w:pStyle w:val="ListParagraph"/>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USGS Locus Map</w:t>
      </w:r>
    </w:p>
    <w:p w14:paraId="7D74FFA9" w14:textId="77777777" w:rsidR="0057621B" w:rsidRPr="00252D8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Plan: </w:t>
      </w:r>
      <w:r>
        <w:rPr>
          <w:rFonts w:ascii="Arial" w:eastAsia="Times New Roman" w:hAnsi="Arial" w:cs="Arial"/>
          <w:bCs/>
          <w:iCs/>
          <w:color w:val="000000"/>
          <w:sz w:val="24"/>
          <w:szCs w:val="24"/>
        </w:rPr>
        <w:t xml:space="preserve">Plan of Land in Boxford, Mass. Showing Proposed Addition, 43 </w:t>
      </w:r>
      <w:proofErr w:type="spellStart"/>
      <w:r>
        <w:rPr>
          <w:rFonts w:ascii="Arial" w:eastAsia="Times New Roman" w:hAnsi="Arial" w:cs="Arial"/>
          <w:bCs/>
          <w:iCs/>
          <w:color w:val="000000"/>
          <w:sz w:val="24"/>
          <w:szCs w:val="24"/>
        </w:rPr>
        <w:t>Silverbrook</w:t>
      </w:r>
      <w:proofErr w:type="spellEnd"/>
      <w:r>
        <w:rPr>
          <w:rFonts w:ascii="Arial" w:eastAsia="Times New Roman" w:hAnsi="Arial" w:cs="Arial"/>
          <w:bCs/>
          <w:iCs/>
          <w:color w:val="000000"/>
          <w:sz w:val="24"/>
          <w:szCs w:val="24"/>
        </w:rPr>
        <w:t xml:space="preserve"> Road, Boxford, Massachusetts 01921, prepared for Robin &amp; Mark Phelan, prepared by The Morin-Cameron Group, stamped by John M. Morin, dated 5/21/18, revised 5/25/18</w:t>
      </w:r>
    </w:p>
    <w:p w14:paraId="0C80EA03" w14:textId="77777777" w:rsidR="0057621B"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6 Photos</w:t>
      </w:r>
    </w:p>
    <w:p w14:paraId="489E330E"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p>
    <w:p w14:paraId="7819823D"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John Morin, from The Morin-Cameron Group, provided the Commissioners with a revised plan. </w:t>
      </w:r>
    </w:p>
    <w:p w14:paraId="05A65C6B"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5A342AE5"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310A16">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310A16">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second by </w:t>
      </w:r>
      <w:proofErr w:type="spellStart"/>
      <w:r w:rsidRPr="00310A16">
        <w:rPr>
          <w:rFonts w:ascii="Arial" w:eastAsia="Times New Roman" w:hAnsi="Arial" w:cs="Arial"/>
          <w:b/>
          <w:bCs/>
          <w:iCs/>
          <w:color w:val="000000"/>
          <w:sz w:val="24"/>
          <w:szCs w:val="24"/>
        </w:rPr>
        <w:t>Mitsch</w:t>
      </w:r>
      <w:proofErr w:type="spellEnd"/>
      <w:r w:rsidRPr="00310A16">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310A16">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accept the revised plan and waive the 7-day submission requirement.  </w:t>
      </w:r>
    </w:p>
    <w:p w14:paraId="1E5E6B9C"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2753000A" w14:textId="77777777" w:rsidR="0057621B" w:rsidRPr="006D09F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Director read aloud the public notice and collected proof of abutter notifications. </w:t>
      </w:r>
      <w:r w:rsidRPr="006D09FB">
        <w:rPr>
          <w:rFonts w:ascii="Arial" w:eastAsia="Times New Roman" w:hAnsi="Arial" w:cs="Arial"/>
          <w:bCs/>
          <w:iCs/>
          <w:color w:val="000000"/>
          <w:sz w:val="24"/>
          <w:szCs w:val="24"/>
        </w:rPr>
        <w:t xml:space="preserve">John Morin, representing the applicant, met with the Conservation Commission with a Notice of Intent to construct an addition, patio and remove an existing deck within the 100-foot Bordering Vegetated Wetland Buffer. Morin provided photos and plans for the Commissioners to view, as he made his presentation. There will be no increase on the existing encroachment. It is 91 feet </w:t>
      </w:r>
      <w:r w:rsidRPr="006D09FB">
        <w:rPr>
          <w:rFonts w:ascii="Arial" w:eastAsia="Times New Roman" w:hAnsi="Arial" w:cs="Arial"/>
          <w:bCs/>
          <w:iCs/>
          <w:color w:val="000000"/>
          <w:sz w:val="24"/>
          <w:szCs w:val="24"/>
        </w:rPr>
        <w:lastRenderedPageBreak/>
        <w:t>from the wetland. Because DEP had not yet issued a file number, the hearing will be continued to June 21</w:t>
      </w:r>
      <w:r w:rsidRPr="006D09FB">
        <w:rPr>
          <w:rFonts w:ascii="Arial" w:eastAsia="Times New Roman" w:hAnsi="Arial" w:cs="Arial"/>
          <w:bCs/>
          <w:iCs/>
          <w:color w:val="000000"/>
          <w:sz w:val="24"/>
          <w:szCs w:val="24"/>
          <w:vertAlign w:val="superscript"/>
        </w:rPr>
        <w:t>st</w:t>
      </w:r>
      <w:r w:rsidRPr="006D09FB">
        <w:rPr>
          <w:rFonts w:ascii="Arial" w:eastAsia="Times New Roman" w:hAnsi="Arial" w:cs="Arial"/>
          <w:bCs/>
          <w:iCs/>
          <w:color w:val="000000"/>
          <w:sz w:val="24"/>
          <w:szCs w:val="24"/>
        </w:rPr>
        <w:t>. After a brief discussion about a possible site walk</w:t>
      </w:r>
      <w:r>
        <w:rPr>
          <w:rFonts w:ascii="Arial" w:eastAsia="Times New Roman" w:hAnsi="Arial" w:cs="Arial"/>
          <w:bCs/>
          <w:iCs/>
          <w:color w:val="000000"/>
          <w:sz w:val="24"/>
          <w:szCs w:val="24"/>
        </w:rPr>
        <w:t xml:space="preserve"> in the meantime</w:t>
      </w:r>
      <w:r w:rsidRPr="006D09FB">
        <w:rPr>
          <w:rFonts w:ascii="Arial" w:eastAsia="Times New Roman" w:hAnsi="Arial" w:cs="Arial"/>
          <w:bCs/>
          <w:iCs/>
          <w:color w:val="000000"/>
          <w:sz w:val="24"/>
          <w:szCs w:val="24"/>
        </w:rPr>
        <w:t>, the Commissioners decided to schedule a site walk for June 12</w:t>
      </w:r>
      <w:r w:rsidRPr="006D09FB">
        <w:rPr>
          <w:rFonts w:ascii="Arial" w:eastAsia="Times New Roman" w:hAnsi="Arial" w:cs="Arial"/>
          <w:bCs/>
          <w:iCs/>
          <w:color w:val="000000"/>
          <w:sz w:val="24"/>
          <w:szCs w:val="24"/>
          <w:vertAlign w:val="superscript"/>
        </w:rPr>
        <w:t>th</w:t>
      </w:r>
      <w:r w:rsidRPr="006D09FB">
        <w:rPr>
          <w:rFonts w:ascii="Arial" w:eastAsia="Times New Roman" w:hAnsi="Arial" w:cs="Arial"/>
          <w:bCs/>
          <w:iCs/>
          <w:color w:val="000000"/>
          <w:sz w:val="24"/>
          <w:szCs w:val="24"/>
        </w:rPr>
        <w:t xml:space="preserve"> at 6PM. </w:t>
      </w:r>
    </w:p>
    <w:p w14:paraId="3635343C"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3221A8E8" w14:textId="77777777" w:rsidR="0057621B" w:rsidRPr="00281D02"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1D673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1D6734">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1D6734">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1D673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w:t>
      </w:r>
      <w:r w:rsidRPr="001D6734">
        <w:rPr>
          <w:rFonts w:ascii="Arial" w:eastAsia="Times New Roman" w:hAnsi="Arial" w:cs="Arial"/>
          <w:bCs/>
          <w:iCs/>
          <w:color w:val="000000"/>
          <w:sz w:val="24"/>
          <w:szCs w:val="24"/>
        </w:rPr>
        <w:t xml:space="preserve">NOI 114- : 43 </w:t>
      </w:r>
      <w:proofErr w:type="spellStart"/>
      <w:r w:rsidRPr="001D6734">
        <w:rPr>
          <w:rFonts w:ascii="Arial" w:eastAsia="Times New Roman" w:hAnsi="Arial" w:cs="Arial"/>
          <w:bCs/>
          <w:iCs/>
          <w:color w:val="000000"/>
          <w:sz w:val="24"/>
          <w:szCs w:val="24"/>
        </w:rPr>
        <w:t>Silverbrook</w:t>
      </w:r>
      <w:proofErr w:type="spellEnd"/>
      <w:r w:rsidRPr="001D6734">
        <w:rPr>
          <w:rFonts w:ascii="Arial" w:eastAsia="Times New Roman" w:hAnsi="Arial" w:cs="Arial"/>
          <w:bCs/>
          <w:iCs/>
          <w:color w:val="000000"/>
          <w:sz w:val="24"/>
          <w:szCs w:val="24"/>
        </w:rPr>
        <w:t xml:space="preserve"> Road, 38-1-10, Phelan</w:t>
      </w:r>
      <w:r>
        <w:rPr>
          <w:rFonts w:ascii="Arial" w:eastAsia="Times New Roman" w:hAnsi="Arial" w:cs="Arial"/>
          <w:bCs/>
          <w:iCs/>
          <w:color w:val="000000"/>
          <w:sz w:val="24"/>
          <w:szCs w:val="24"/>
        </w:rPr>
        <w:t>, to June 21</w:t>
      </w:r>
      <w:r w:rsidRPr="00682250">
        <w:rPr>
          <w:rFonts w:ascii="Arial" w:eastAsia="Times New Roman" w:hAnsi="Arial" w:cs="Arial"/>
          <w:bCs/>
          <w:iCs/>
          <w:color w:val="000000"/>
          <w:sz w:val="24"/>
          <w:szCs w:val="24"/>
          <w:vertAlign w:val="superscript"/>
        </w:rPr>
        <w:t>st</w:t>
      </w:r>
      <w:r>
        <w:rPr>
          <w:rFonts w:ascii="Arial" w:eastAsia="Times New Roman" w:hAnsi="Arial" w:cs="Arial"/>
          <w:bCs/>
          <w:iCs/>
          <w:color w:val="000000"/>
          <w:sz w:val="24"/>
          <w:szCs w:val="24"/>
        </w:rPr>
        <w:t xml:space="preserve">, under the Act and the Bylaw.  </w:t>
      </w:r>
    </w:p>
    <w:p w14:paraId="50598E38" w14:textId="77777777" w:rsidR="0057621B" w:rsidRDefault="0057621B" w:rsidP="0057621B">
      <w:pPr>
        <w:jc w:val="both"/>
        <w:rPr>
          <w:rFonts w:ascii="Arial" w:hAnsi="Arial" w:cs="Arial"/>
          <w:sz w:val="24"/>
          <w:szCs w:val="24"/>
        </w:rPr>
      </w:pPr>
    </w:p>
    <w:p w14:paraId="16B1CE31" w14:textId="77777777" w:rsidR="0057621B" w:rsidRPr="00AC138C" w:rsidRDefault="0057621B" w:rsidP="0057621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sidRPr="00AD7195">
        <w:rPr>
          <w:rFonts w:ascii="Arial" w:eastAsia="Times New Roman" w:hAnsi="Arial" w:cs="Arial"/>
          <w:b/>
          <w:bCs/>
          <w:iCs/>
          <w:color w:val="000000"/>
          <w:sz w:val="24"/>
          <w:szCs w:val="24"/>
        </w:rPr>
        <w:t>Continued RDA 2018-5: 165 Herrick Road, 19-2-12.1, Spinetti</w:t>
      </w:r>
      <w:r>
        <w:rPr>
          <w:rFonts w:ascii="Arial" w:eastAsia="Times New Roman" w:hAnsi="Arial" w:cs="Arial"/>
          <w:b/>
          <w:bCs/>
          <w:iCs/>
          <w:color w:val="000000"/>
          <w:sz w:val="24"/>
          <w:szCs w:val="24"/>
        </w:rPr>
        <w:t xml:space="preserve">: </w:t>
      </w:r>
      <w:r w:rsidRPr="00AC138C">
        <w:rPr>
          <w:rFonts w:ascii="Arial" w:eastAsia="Times New Roman" w:hAnsi="Arial" w:cs="Arial"/>
          <w:bCs/>
          <w:iCs/>
          <w:color w:val="000000"/>
          <w:sz w:val="24"/>
          <w:szCs w:val="24"/>
        </w:rPr>
        <w:t>New lawn area, restoration of buffer</w:t>
      </w:r>
    </w:p>
    <w:p w14:paraId="3E3FEB18"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
          <w:bCs/>
          <w:iCs/>
          <w:color w:val="000000"/>
          <w:sz w:val="24"/>
          <w:szCs w:val="24"/>
        </w:rPr>
      </w:pPr>
      <w:r w:rsidRPr="00AC5977">
        <w:rPr>
          <w:rFonts w:ascii="Arial" w:eastAsia="Times New Roman" w:hAnsi="Arial" w:cs="Arial"/>
          <w:b/>
          <w:bCs/>
          <w:iCs/>
          <w:color w:val="000000"/>
          <w:sz w:val="24"/>
          <w:szCs w:val="24"/>
        </w:rPr>
        <w:t>Supporting Docs</w:t>
      </w:r>
      <w:r>
        <w:rPr>
          <w:rFonts w:ascii="Arial" w:eastAsia="Times New Roman" w:hAnsi="Arial" w:cs="Arial"/>
          <w:b/>
          <w:bCs/>
          <w:iCs/>
          <w:color w:val="000000"/>
          <w:sz w:val="24"/>
          <w:szCs w:val="24"/>
        </w:rPr>
        <w:t>:</w:t>
      </w:r>
      <w:r w:rsidRPr="00AC5977">
        <w:rPr>
          <w:rFonts w:ascii="Arial" w:eastAsia="Times New Roman" w:hAnsi="Arial" w:cs="Arial"/>
          <w:b/>
          <w:bCs/>
          <w:iCs/>
          <w:color w:val="000000"/>
          <w:sz w:val="24"/>
          <w:szCs w:val="24"/>
        </w:rPr>
        <w:tab/>
      </w:r>
    </w:p>
    <w:p w14:paraId="352AC186" w14:textId="77777777" w:rsidR="0057621B" w:rsidRPr="007433BC"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Public Notice: </w:t>
      </w:r>
      <w:r w:rsidRPr="007433BC">
        <w:rPr>
          <w:rFonts w:ascii="Arial" w:eastAsia="Times New Roman" w:hAnsi="Arial" w:cs="Arial"/>
          <w:bCs/>
          <w:iCs/>
          <w:color w:val="000000"/>
          <w:sz w:val="24"/>
          <w:szCs w:val="24"/>
        </w:rPr>
        <w:t>Request for Determination of Applicability: Heather and William Spinetti, to reseed cleared area, plant shrubs, install lamp posts, bury power line, repair driveway, and install decorative fencing, within 100-feet of Bordering Vegetated Wetland.</w:t>
      </w:r>
    </w:p>
    <w:p w14:paraId="444F084C" w14:textId="77777777" w:rsidR="0057621B" w:rsidRPr="000E737A" w:rsidRDefault="0057621B" w:rsidP="0057621B">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Plan</w:t>
      </w:r>
    </w:p>
    <w:p w14:paraId="26FE248D"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7ECCFFFF"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sidRPr="004510E7">
        <w:rPr>
          <w:rFonts w:ascii="Arial" w:eastAsia="Times New Roman" w:hAnsi="Arial" w:cs="Arial"/>
          <w:bCs/>
          <w:iCs/>
          <w:color w:val="000000"/>
          <w:sz w:val="24"/>
          <w:szCs w:val="24"/>
        </w:rPr>
        <w:t xml:space="preserve">Heather Spinetti met with the Conservation Commission with a Request for Determination of Applicability to reseed </w:t>
      </w:r>
      <w:r>
        <w:rPr>
          <w:rFonts w:ascii="Arial" w:eastAsia="Times New Roman" w:hAnsi="Arial" w:cs="Arial"/>
          <w:bCs/>
          <w:iCs/>
          <w:color w:val="000000"/>
          <w:sz w:val="24"/>
          <w:szCs w:val="24"/>
        </w:rPr>
        <w:t xml:space="preserve">a </w:t>
      </w:r>
      <w:r w:rsidRPr="004510E7">
        <w:rPr>
          <w:rFonts w:ascii="Arial" w:eastAsia="Times New Roman" w:hAnsi="Arial" w:cs="Arial"/>
          <w:bCs/>
          <w:iCs/>
          <w:color w:val="000000"/>
          <w:sz w:val="24"/>
          <w:szCs w:val="24"/>
        </w:rPr>
        <w:t xml:space="preserve">cleared area, plant shrubs, install lamp posts, bury power line, repair driveway, and install decorative fencing, </w:t>
      </w:r>
      <w:r>
        <w:rPr>
          <w:rFonts w:ascii="Arial" w:eastAsia="Times New Roman" w:hAnsi="Arial" w:cs="Arial"/>
          <w:bCs/>
          <w:iCs/>
          <w:color w:val="000000"/>
          <w:sz w:val="24"/>
          <w:szCs w:val="24"/>
        </w:rPr>
        <w:t xml:space="preserve">all </w:t>
      </w:r>
      <w:r w:rsidRPr="004510E7">
        <w:rPr>
          <w:rFonts w:ascii="Arial" w:eastAsia="Times New Roman" w:hAnsi="Arial" w:cs="Arial"/>
          <w:bCs/>
          <w:iCs/>
          <w:color w:val="000000"/>
          <w:sz w:val="24"/>
          <w:szCs w:val="24"/>
        </w:rPr>
        <w:t xml:space="preserve">within 100-feet of </w:t>
      </w:r>
      <w:r>
        <w:rPr>
          <w:rFonts w:ascii="Arial" w:eastAsia="Times New Roman" w:hAnsi="Arial" w:cs="Arial"/>
          <w:bCs/>
          <w:iCs/>
          <w:color w:val="000000"/>
          <w:sz w:val="24"/>
          <w:szCs w:val="24"/>
        </w:rPr>
        <w:t xml:space="preserve">a </w:t>
      </w:r>
      <w:r w:rsidRPr="004510E7">
        <w:rPr>
          <w:rFonts w:ascii="Arial" w:eastAsia="Times New Roman" w:hAnsi="Arial" w:cs="Arial"/>
          <w:bCs/>
          <w:iCs/>
          <w:color w:val="000000"/>
          <w:sz w:val="24"/>
          <w:szCs w:val="24"/>
        </w:rPr>
        <w:t>Bordering Vegetated Wetland.</w:t>
      </w:r>
      <w:r>
        <w:rPr>
          <w:rFonts w:ascii="Arial" w:eastAsia="Times New Roman" w:hAnsi="Arial" w:cs="Arial"/>
          <w:bCs/>
          <w:iCs/>
          <w:color w:val="000000"/>
          <w:sz w:val="24"/>
          <w:szCs w:val="24"/>
        </w:rPr>
        <w:t xml:space="preserve"> After the last meeting, the homeowner decided that the fencing will not be installed, and a new drawing was submitted. There was a brief discussion on whether a revised drawing was needed. After discussion, Ms. Spinetti will submit a revised plan and photos to the Commission, showing everything needed to ensure the project can be completed correctly. </w:t>
      </w:r>
    </w:p>
    <w:p w14:paraId="1985E47B"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jc w:val="both"/>
        <w:rPr>
          <w:rFonts w:ascii="Arial" w:eastAsia="Times New Roman" w:hAnsi="Arial" w:cs="Arial"/>
          <w:bCs/>
          <w:iCs/>
          <w:color w:val="000000"/>
          <w:sz w:val="24"/>
          <w:szCs w:val="24"/>
        </w:rPr>
      </w:pPr>
    </w:p>
    <w:p w14:paraId="409B0C7D"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Linda Shea, 316 Ipswich Road, an abutter, expressed her concern with all the downed trees, brush, and debris blocking the flow of the streams in the area, and suggested that all be cleaned out, some of which is on Spinetti’s property and she encouraged the Commission to allow that those trees and brush be removed. </w:t>
      </w:r>
    </w:p>
    <w:p w14:paraId="173AEE08"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4ACA5B7C"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 Commissioners continued to discuss the plan submitted and determined they could issue a Determination for some of the work now, with the requirement that a Notice of Intent be submitted to address the projects proposed for repaving the driveway and the drainage issues at the end of the driveway, as well as the removal of the downed trees in the channel. The Chair advised Spinetti to have a professional plan drawn for the NOI. The Director suggested that a revised Enforcement Order be issued to address the issues other than the driveway issues, which will instruct the applicant to file an NOI by June 1, 2019, for the driveway improvements. The applicant was instructed to withdraw the Request for Determination of Applicability.  </w:t>
      </w:r>
    </w:p>
    <w:p w14:paraId="50246ED3"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20BC7922"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797FD714"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1346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13468">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13468">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D1346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an Amended Friendly Enforcement Order to allow the activities discussed and requiring a filing of a Notice of Intent to do any driveway improvements, under the Act and the Bylaw. </w:t>
      </w:r>
    </w:p>
    <w:p w14:paraId="386B1047"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7E5C50ED"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13468">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13468">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13468">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the Conservation Commission </w:t>
      </w:r>
      <w:r w:rsidRPr="00D13468">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to June 21st, under the Act and the Bylaw. </w:t>
      </w:r>
    </w:p>
    <w:p w14:paraId="36998BD5"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p>
    <w:p w14:paraId="3B964E69" w14:textId="77777777" w:rsidR="0057621B" w:rsidRDefault="0057621B" w:rsidP="0057621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Spinetti submitted a written request to the Director to withdraw the RDA without prejudice. </w:t>
      </w:r>
    </w:p>
    <w:p w14:paraId="104AD86E" w14:textId="77777777" w:rsidR="0057621B" w:rsidRDefault="0057621B" w:rsidP="0057621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225DB5FA" w14:textId="77777777" w:rsidR="0057621B" w:rsidRPr="008623D2" w:rsidRDefault="0057621B" w:rsidP="0057621B">
      <w:pPr>
        <w:rPr>
          <w:rFonts w:ascii="Arial" w:hAnsi="Arial" w:cs="Arial"/>
          <w:b/>
          <w:sz w:val="24"/>
          <w:szCs w:val="24"/>
        </w:rPr>
      </w:pPr>
      <w:r w:rsidRPr="008623D2">
        <w:rPr>
          <w:rFonts w:ascii="Arial" w:hAnsi="Arial" w:cs="Arial"/>
          <w:b/>
          <w:sz w:val="24"/>
          <w:szCs w:val="24"/>
        </w:rPr>
        <w:t>9:27PM</w:t>
      </w:r>
      <w:r>
        <w:rPr>
          <w:rFonts w:ascii="Arial" w:hAnsi="Arial" w:cs="Arial"/>
          <w:b/>
          <w:sz w:val="24"/>
          <w:szCs w:val="24"/>
        </w:rPr>
        <w:tab/>
        <w:t>OTHER BUSINESS</w:t>
      </w:r>
      <w:r w:rsidRPr="008623D2">
        <w:rPr>
          <w:rFonts w:ascii="Arial" w:hAnsi="Arial" w:cs="Arial"/>
          <w:b/>
          <w:sz w:val="24"/>
          <w:szCs w:val="24"/>
        </w:rPr>
        <w:tab/>
      </w:r>
    </w:p>
    <w:p w14:paraId="001AEC46" w14:textId="77777777" w:rsidR="0057621B" w:rsidRPr="006D282A" w:rsidRDefault="0057621B" w:rsidP="0057621B">
      <w:pPr>
        <w:pStyle w:val="ListParagraph"/>
        <w:numPr>
          <w:ilvl w:val="0"/>
          <w:numId w:val="11"/>
        </w:numPr>
        <w:spacing w:after="0" w:line="240" w:lineRule="auto"/>
        <w:jc w:val="both"/>
        <w:rPr>
          <w:rFonts w:ascii="Arial" w:hAnsi="Arial" w:cs="Arial"/>
          <w:sz w:val="24"/>
          <w:szCs w:val="24"/>
        </w:rPr>
      </w:pPr>
      <w:r w:rsidRPr="006D282A">
        <w:rPr>
          <w:rFonts w:ascii="Arial" w:hAnsi="Arial" w:cs="Arial"/>
          <w:b/>
          <w:sz w:val="24"/>
          <w:szCs w:val="24"/>
        </w:rPr>
        <w:t>Tree Removal Policy:</w:t>
      </w:r>
      <w:r w:rsidRPr="006D282A">
        <w:rPr>
          <w:rFonts w:ascii="Arial" w:hAnsi="Arial" w:cs="Arial"/>
          <w:sz w:val="24"/>
          <w:szCs w:val="24"/>
        </w:rPr>
        <w:t xml:space="preserve"> </w:t>
      </w:r>
      <w:r>
        <w:rPr>
          <w:rFonts w:ascii="Arial" w:hAnsi="Arial" w:cs="Arial"/>
          <w:sz w:val="24"/>
          <w:szCs w:val="24"/>
        </w:rPr>
        <w:t>The Chair requested that all Commissioners r</w:t>
      </w:r>
      <w:r w:rsidRPr="006D282A">
        <w:rPr>
          <w:rFonts w:ascii="Arial" w:hAnsi="Arial" w:cs="Arial"/>
          <w:sz w:val="24"/>
          <w:szCs w:val="24"/>
        </w:rPr>
        <w:t>eview</w:t>
      </w:r>
      <w:r>
        <w:rPr>
          <w:rFonts w:ascii="Arial" w:hAnsi="Arial" w:cs="Arial"/>
          <w:sz w:val="24"/>
          <w:szCs w:val="24"/>
        </w:rPr>
        <w:t xml:space="preserve"> the draft of the Tree Removal Policy, as submitted by the Director,</w:t>
      </w:r>
      <w:r w:rsidRPr="006D282A">
        <w:rPr>
          <w:rFonts w:ascii="Arial" w:hAnsi="Arial" w:cs="Arial"/>
          <w:sz w:val="24"/>
          <w:szCs w:val="24"/>
        </w:rPr>
        <w:t xml:space="preserve"> and discuss </w:t>
      </w:r>
      <w:r>
        <w:rPr>
          <w:rFonts w:ascii="Arial" w:hAnsi="Arial" w:cs="Arial"/>
          <w:sz w:val="24"/>
          <w:szCs w:val="24"/>
        </w:rPr>
        <w:t xml:space="preserve">it </w:t>
      </w:r>
      <w:r w:rsidRPr="006D282A">
        <w:rPr>
          <w:rFonts w:ascii="Arial" w:hAnsi="Arial" w:cs="Arial"/>
          <w:sz w:val="24"/>
          <w:szCs w:val="24"/>
        </w:rPr>
        <w:t>at next meeting. The Chair</w:t>
      </w:r>
      <w:r>
        <w:rPr>
          <w:rFonts w:ascii="Arial" w:hAnsi="Arial" w:cs="Arial"/>
          <w:sz w:val="24"/>
          <w:szCs w:val="24"/>
        </w:rPr>
        <w:t xml:space="preserve"> also</w:t>
      </w:r>
      <w:r w:rsidRPr="006D282A">
        <w:rPr>
          <w:rFonts w:ascii="Arial" w:hAnsi="Arial" w:cs="Arial"/>
          <w:sz w:val="24"/>
          <w:szCs w:val="24"/>
        </w:rPr>
        <w:t xml:space="preserve"> requested that the end of the second paragraph should read:</w:t>
      </w:r>
    </w:p>
    <w:p w14:paraId="23E6F29A" w14:textId="77777777" w:rsidR="0057621B" w:rsidRDefault="0057621B" w:rsidP="0057621B">
      <w:pPr>
        <w:spacing w:after="0" w:line="240" w:lineRule="auto"/>
        <w:ind w:left="1440"/>
        <w:jc w:val="both"/>
        <w:rPr>
          <w:rFonts w:ascii="Arial" w:hAnsi="Arial" w:cs="Arial"/>
          <w:sz w:val="24"/>
          <w:szCs w:val="24"/>
        </w:rPr>
      </w:pPr>
      <w:r>
        <w:rPr>
          <w:rFonts w:ascii="Arial" w:hAnsi="Arial" w:cs="Arial"/>
          <w:sz w:val="24"/>
          <w:szCs w:val="24"/>
        </w:rPr>
        <w:t>“The administrative approval shall be in writing and shall be ratified (strike “reported to”) by the Commission at the next scheduled meeting.”</w:t>
      </w:r>
    </w:p>
    <w:p w14:paraId="6DF5C820" w14:textId="77777777" w:rsidR="0057621B" w:rsidRDefault="0057621B" w:rsidP="0057621B">
      <w:pPr>
        <w:pStyle w:val="ListParagraph"/>
        <w:numPr>
          <w:ilvl w:val="0"/>
          <w:numId w:val="11"/>
        </w:numPr>
        <w:spacing w:after="0" w:line="240" w:lineRule="auto"/>
        <w:jc w:val="both"/>
        <w:rPr>
          <w:rFonts w:ascii="Arial" w:hAnsi="Arial" w:cs="Arial"/>
          <w:sz w:val="24"/>
          <w:szCs w:val="24"/>
        </w:rPr>
      </w:pPr>
      <w:r w:rsidRPr="006D282A">
        <w:rPr>
          <w:rFonts w:ascii="Arial" w:hAnsi="Arial" w:cs="Arial"/>
          <w:b/>
          <w:sz w:val="24"/>
          <w:szCs w:val="24"/>
        </w:rPr>
        <w:t>Wildcat Signage:</w:t>
      </w:r>
      <w:r>
        <w:rPr>
          <w:rFonts w:ascii="Arial" w:hAnsi="Arial" w:cs="Arial"/>
          <w:sz w:val="24"/>
          <w:szCs w:val="24"/>
        </w:rPr>
        <w:t xml:space="preserve"> Commissioner Spillman provided the Commissioners with suggested wording for signs she suggested be placed at all entrances to Wildcat. The Chair requested that the Commissioners read it over and they will discuss it at the next meeting. </w:t>
      </w:r>
    </w:p>
    <w:p w14:paraId="090B551C" w14:textId="77777777" w:rsidR="0057621B" w:rsidRDefault="0057621B" w:rsidP="0057621B">
      <w:pPr>
        <w:pStyle w:val="ListParagraph"/>
        <w:numPr>
          <w:ilvl w:val="0"/>
          <w:numId w:val="11"/>
        </w:numPr>
        <w:spacing w:after="0" w:line="240" w:lineRule="auto"/>
        <w:jc w:val="both"/>
        <w:rPr>
          <w:rFonts w:ascii="Arial" w:hAnsi="Arial" w:cs="Arial"/>
          <w:sz w:val="24"/>
          <w:szCs w:val="24"/>
        </w:rPr>
      </w:pPr>
      <w:r>
        <w:rPr>
          <w:rFonts w:ascii="Arial" w:hAnsi="Arial" w:cs="Arial"/>
          <w:b/>
          <w:sz w:val="24"/>
          <w:szCs w:val="24"/>
        </w:rPr>
        <w:t>Minutes Review/Approval:</w:t>
      </w:r>
      <w:r>
        <w:rPr>
          <w:rFonts w:ascii="Arial" w:hAnsi="Arial" w:cs="Arial"/>
          <w:sz w:val="24"/>
          <w:szCs w:val="24"/>
        </w:rPr>
        <w:t xml:space="preserve"> After a brief discussion, the Commission took the following action:</w:t>
      </w:r>
    </w:p>
    <w:p w14:paraId="12CCD2CA" w14:textId="77777777" w:rsidR="0057621B" w:rsidRPr="00F91FCE" w:rsidRDefault="0057621B" w:rsidP="0057621B">
      <w:pPr>
        <w:spacing w:after="0" w:line="240" w:lineRule="auto"/>
        <w:ind w:left="1440"/>
        <w:jc w:val="both"/>
        <w:rPr>
          <w:rFonts w:ascii="Arial" w:hAnsi="Arial" w:cs="Arial"/>
          <w:sz w:val="24"/>
          <w:szCs w:val="24"/>
        </w:rPr>
      </w:pPr>
      <w:r>
        <w:rPr>
          <w:rFonts w:ascii="Arial" w:hAnsi="Arial" w:cs="Arial"/>
          <w:sz w:val="24"/>
          <w:szCs w:val="24"/>
        </w:rPr>
        <w:t xml:space="preserve">On a </w:t>
      </w:r>
      <w:r w:rsidRPr="007A00AB">
        <w:rPr>
          <w:rFonts w:ascii="Arial" w:hAnsi="Arial" w:cs="Arial"/>
          <w:b/>
          <w:sz w:val="24"/>
          <w:szCs w:val="24"/>
        </w:rPr>
        <w:t>MOTION</w:t>
      </w:r>
      <w:r>
        <w:rPr>
          <w:rFonts w:ascii="Arial" w:hAnsi="Arial" w:cs="Arial"/>
          <w:sz w:val="24"/>
          <w:szCs w:val="24"/>
        </w:rPr>
        <w:t xml:space="preserve"> made by </w:t>
      </w:r>
      <w:r w:rsidRPr="007A00AB">
        <w:rPr>
          <w:rFonts w:ascii="Arial" w:hAnsi="Arial" w:cs="Arial"/>
          <w:b/>
          <w:sz w:val="24"/>
          <w:szCs w:val="24"/>
        </w:rPr>
        <w:t>Spillman,</w:t>
      </w:r>
      <w:r>
        <w:rPr>
          <w:rFonts w:ascii="Arial" w:hAnsi="Arial" w:cs="Arial"/>
          <w:sz w:val="24"/>
          <w:szCs w:val="24"/>
        </w:rPr>
        <w:t xml:space="preserve"> second by </w:t>
      </w:r>
      <w:proofErr w:type="spellStart"/>
      <w:r w:rsidRPr="007A00AB">
        <w:rPr>
          <w:rFonts w:ascii="Arial" w:hAnsi="Arial" w:cs="Arial"/>
          <w:b/>
          <w:sz w:val="24"/>
          <w:szCs w:val="24"/>
        </w:rPr>
        <w:t>Mitsch</w:t>
      </w:r>
      <w:proofErr w:type="spellEnd"/>
      <w:r w:rsidRPr="007A00AB">
        <w:rPr>
          <w:rFonts w:ascii="Arial" w:hAnsi="Arial" w:cs="Arial"/>
          <w:b/>
          <w:sz w:val="24"/>
          <w:szCs w:val="24"/>
        </w:rPr>
        <w:t>,</w:t>
      </w:r>
      <w:r>
        <w:rPr>
          <w:rFonts w:ascii="Arial" w:hAnsi="Arial" w:cs="Arial"/>
          <w:sz w:val="24"/>
          <w:szCs w:val="24"/>
        </w:rPr>
        <w:t xml:space="preserve"> the Conservation Commission </w:t>
      </w:r>
      <w:r w:rsidRPr="007A00AB">
        <w:rPr>
          <w:rFonts w:ascii="Arial" w:hAnsi="Arial" w:cs="Arial"/>
          <w:b/>
          <w:sz w:val="24"/>
          <w:szCs w:val="24"/>
        </w:rPr>
        <w:t xml:space="preserve">VOTED </w:t>
      </w:r>
      <w:r>
        <w:rPr>
          <w:rFonts w:ascii="Arial" w:hAnsi="Arial" w:cs="Arial"/>
          <w:sz w:val="24"/>
          <w:szCs w:val="24"/>
        </w:rPr>
        <w:t xml:space="preserve">unanimously to approve the meeting minutes of February 1, 2018, February 15, 2018, April 5, 2018, and May 3, 2018, as amended. </w:t>
      </w:r>
      <w:r w:rsidRPr="00F91FCE">
        <w:rPr>
          <w:rFonts w:ascii="Arial" w:hAnsi="Arial" w:cs="Arial"/>
          <w:sz w:val="24"/>
          <w:szCs w:val="24"/>
        </w:rPr>
        <w:t xml:space="preserve"> </w:t>
      </w:r>
    </w:p>
    <w:p w14:paraId="56BF4B06" w14:textId="77777777" w:rsidR="0057621B" w:rsidRDefault="0057621B" w:rsidP="0057621B">
      <w:pPr>
        <w:pStyle w:val="ListParagraph"/>
        <w:numPr>
          <w:ilvl w:val="0"/>
          <w:numId w:val="11"/>
        </w:numPr>
        <w:spacing w:after="0" w:line="240" w:lineRule="auto"/>
        <w:jc w:val="both"/>
        <w:rPr>
          <w:rFonts w:ascii="Arial" w:hAnsi="Arial" w:cs="Arial"/>
          <w:sz w:val="24"/>
          <w:szCs w:val="24"/>
        </w:rPr>
      </w:pPr>
      <w:r w:rsidRPr="0032521E">
        <w:rPr>
          <w:rFonts w:ascii="Arial" w:hAnsi="Arial" w:cs="Arial"/>
          <w:b/>
          <w:sz w:val="24"/>
          <w:szCs w:val="24"/>
        </w:rPr>
        <w:t>Retaining Wall Camp Stepping Stone:</w:t>
      </w:r>
      <w:r>
        <w:rPr>
          <w:rFonts w:ascii="Arial" w:hAnsi="Arial" w:cs="Arial"/>
          <w:sz w:val="24"/>
          <w:szCs w:val="24"/>
        </w:rPr>
        <w:t xml:space="preserve"> The Director advised that the retaining wall has been started but added that the level of Stiles Pond needs to drop before it can be completed. </w:t>
      </w:r>
    </w:p>
    <w:p w14:paraId="03AE1580" w14:textId="77777777" w:rsidR="0057621B" w:rsidRDefault="0057621B" w:rsidP="0057621B">
      <w:pPr>
        <w:pStyle w:val="ListParagraph"/>
        <w:numPr>
          <w:ilvl w:val="0"/>
          <w:numId w:val="11"/>
        </w:numPr>
        <w:spacing w:after="0" w:line="240" w:lineRule="auto"/>
        <w:jc w:val="both"/>
        <w:rPr>
          <w:rFonts w:ascii="Arial" w:hAnsi="Arial" w:cs="Arial"/>
          <w:sz w:val="24"/>
          <w:szCs w:val="24"/>
        </w:rPr>
      </w:pPr>
      <w:r w:rsidRPr="0032521E">
        <w:rPr>
          <w:rFonts w:ascii="Arial" w:hAnsi="Arial" w:cs="Arial"/>
          <w:b/>
          <w:sz w:val="24"/>
          <w:szCs w:val="24"/>
        </w:rPr>
        <w:t>Lawrence Road Update:</w:t>
      </w:r>
      <w:r>
        <w:rPr>
          <w:rFonts w:ascii="Arial" w:hAnsi="Arial" w:cs="Arial"/>
          <w:sz w:val="24"/>
          <w:szCs w:val="24"/>
        </w:rPr>
        <w:t xml:space="preserve"> At the request of Commissioner </w:t>
      </w:r>
      <w:proofErr w:type="gramStart"/>
      <w:r>
        <w:rPr>
          <w:rFonts w:ascii="Arial" w:hAnsi="Arial" w:cs="Arial"/>
          <w:sz w:val="24"/>
          <w:szCs w:val="24"/>
        </w:rPr>
        <w:t>Di</w:t>
      </w:r>
      <w:proofErr w:type="gramEnd"/>
      <w:r>
        <w:rPr>
          <w:rFonts w:ascii="Arial" w:hAnsi="Arial" w:cs="Arial"/>
          <w:sz w:val="24"/>
          <w:szCs w:val="24"/>
        </w:rPr>
        <w:t xml:space="preserve"> Luna, the Director advised the Lawrence Road issue is in litigation with the Building Inspector and there is nothing new to report. </w:t>
      </w:r>
    </w:p>
    <w:p w14:paraId="487B8DB1" w14:textId="77777777" w:rsidR="0057621B" w:rsidRDefault="0057621B" w:rsidP="0057621B">
      <w:pPr>
        <w:pStyle w:val="ListParagraph"/>
        <w:numPr>
          <w:ilvl w:val="0"/>
          <w:numId w:val="11"/>
        </w:numPr>
        <w:spacing w:after="0" w:line="240" w:lineRule="auto"/>
        <w:jc w:val="both"/>
        <w:rPr>
          <w:rFonts w:ascii="Arial" w:hAnsi="Arial" w:cs="Arial"/>
          <w:sz w:val="24"/>
          <w:szCs w:val="24"/>
        </w:rPr>
      </w:pPr>
      <w:r>
        <w:rPr>
          <w:rFonts w:ascii="Arial" w:hAnsi="Arial" w:cs="Arial"/>
          <w:b/>
          <w:sz w:val="24"/>
          <w:szCs w:val="24"/>
        </w:rPr>
        <w:t>Mosquito Control on Conservation Land Update:</w:t>
      </w:r>
      <w:r>
        <w:rPr>
          <w:rFonts w:ascii="Arial" w:hAnsi="Arial" w:cs="Arial"/>
          <w:sz w:val="24"/>
          <w:szCs w:val="24"/>
        </w:rPr>
        <w:t xml:space="preserve"> At the request of Commissioner Spillman, the Director reported that he submitted a lengthy packet of materials to Mosquito Control and received a response that it is not eligible for inclusion in the opt out program; only private property is eligible. </w:t>
      </w:r>
    </w:p>
    <w:p w14:paraId="46F79000" w14:textId="77777777" w:rsidR="0057621B" w:rsidRPr="00DE225C" w:rsidRDefault="0057621B" w:rsidP="0057621B">
      <w:pPr>
        <w:pStyle w:val="ListParagraph"/>
        <w:numPr>
          <w:ilvl w:val="0"/>
          <w:numId w:val="11"/>
        </w:numPr>
        <w:spacing w:after="0" w:line="240" w:lineRule="auto"/>
        <w:jc w:val="both"/>
        <w:rPr>
          <w:rFonts w:ascii="Arial" w:hAnsi="Arial" w:cs="Arial"/>
          <w:sz w:val="24"/>
          <w:szCs w:val="24"/>
        </w:rPr>
      </w:pPr>
      <w:r w:rsidRPr="00DC7FF3">
        <w:rPr>
          <w:rFonts w:ascii="Arial" w:hAnsi="Arial" w:cs="Arial"/>
          <w:b/>
          <w:sz w:val="24"/>
          <w:szCs w:val="24"/>
        </w:rPr>
        <w:t>Minutes Online:</w:t>
      </w:r>
      <w:r>
        <w:rPr>
          <w:rFonts w:ascii="Arial" w:hAnsi="Arial" w:cs="Arial"/>
          <w:sz w:val="24"/>
          <w:szCs w:val="24"/>
        </w:rPr>
        <w:t xml:space="preserve"> Commissioner Spillman suggested that the Conservation Commission post its minutes online, on the Town’s website. The Director advised that the website needs some work on it before minutes can be uploaded to the </w:t>
      </w:r>
      <w:r>
        <w:rPr>
          <w:rFonts w:ascii="Arial" w:hAnsi="Arial" w:cs="Arial"/>
          <w:sz w:val="24"/>
          <w:szCs w:val="24"/>
        </w:rPr>
        <w:lastRenderedPageBreak/>
        <w:t xml:space="preserve">site. He will work with the Assistant to the Town Administrator to try to get that done. </w:t>
      </w:r>
    </w:p>
    <w:p w14:paraId="225C1B88" w14:textId="77777777" w:rsidR="0057621B" w:rsidRDefault="0057621B" w:rsidP="0057621B">
      <w:pPr>
        <w:spacing w:after="0" w:line="240" w:lineRule="auto"/>
        <w:jc w:val="both"/>
        <w:rPr>
          <w:rFonts w:ascii="Arial" w:hAnsi="Arial" w:cs="Arial"/>
          <w:b/>
          <w:sz w:val="24"/>
          <w:szCs w:val="24"/>
        </w:rPr>
      </w:pPr>
    </w:p>
    <w:p w14:paraId="4298E77B" w14:textId="77777777" w:rsidR="0057621B" w:rsidRDefault="0057621B" w:rsidP="0057621B">
      <w:pPr>
        <w:spacing w:after="0" w:line="240" w:lineRule="auto"/>
        <w:jc w:val="both"/>
        <w:rPr>
          <w:rFonts w:ascii="Arial" w:hAnsi="Arial" w:cs="Arial"/>
          <w:b/>
          <w:sz w:val="24"/>
          <w:szCs w:val="24"/>
        </w:rPr>
      </w:pPr>
      <w:r w:rsidRPr="00F91FCE">
        <w:rPr>
          <w:rFonts w:ascii="Arial" w:hAnsi="Arial" w:cs="Arial"/>
          <w:b/>
          <w:sz w:val="24"/>
          <w:szCs w:val="24"/>
        </w:rPr>
        <w:t>9:42PM</w:t>
      </w:r>
      <w:r w:rsidRPr="00F91FCE">
        <w:rPr>
          <w:rFonts w:ascii="Arial" w:hAnsi="Arial" w:cs="Arial"/>
          <w:b/>
          <w:sz w:val="24"/>
          <w:szCs w:val="24"/>
        </w:rPr>
        <w:tab/>
        <w:t>ADJOURN</w:t>
      </w:r>
    </w:p>
    <w:p w14:paraId="7EF52090" w14:textId="77777777" w:rsidR="0057621B" w:rsidRDefault="0057621B" w:rsidP="0057621B">
      <w:pPr>
        <w:spacing w:after="0" w:line="240" w:lineRule="auto"/>
        <w:ind w:left="720"/>
        <w:jc w:val="both"/>
        <w:rPr>
          <w:rFonts w:ascii="Arial" w:hAnsi="Arial" w:cs="Arial"/>
          <w:sz w:val="24"/>
          <w:szCs w:val="24"/>
        </w:rPr>
      </w:pPr>
    </w:p>
    <w:p w14:paraId="1CEF2E13" w14:textId="77777777" w:rsidR="0057621B" w:rsidRDefault="0057621B" w:rsidP="0057621B">
      <w:pPr>
        <w:spacing w:after="0" w:line="240" w:lineRule="auto"/>
        <w:ind w:left="720"/>
        <w:jc w:val="both"/>
        <w:rPr>
          <w:rFonts w:ascii="Arial" w:hAnsi="Arial" w:cs="Arial"/>
          <w:sz w:val="24"/>
          <w:szCs w:val="24"/>
        </w:rPr>
      </w:pPr>
      <w:r>
        <w:rPr>
          <w:rFonts w:ascii="Arial" w:hAnsi="Arial" w:cs="Arial"/>
          <w:sz w:val="24"/>
          <w:szCs w:val="24"/>
        </w:rPr>
        <w:t xml:space="preserve">With no further business, on a </w:t>
      </w:r>
      <w:r w:rsidRPr="00F91FCE">
        <w:rPr>
          <w:rFonts w:ascii="Arial" w:hAnsi="Arial" w:cs="Arial"/>
          <w:b/>
          <w:sz w:val="24"/>
          <w:szCs w:val="24"/>
        </w:rPr>
        <w:t>MOTION</w:t>
      </w:r>
      <w:r>
        <w:rPr>
          <w:rFonts w:ascii="Arial" w:hAnsi="Arial" w:cs="Arial"/>
          <w:sz w:val="24"/>
          <w:szCs w:val="24"/>
        </w:rPr>
        <w:t xml:space="preserve"> made by </w:t>
      </w:r>
      <w:proofErr w:type="spellStart"/>
      <w:r w:rsidRPr="00F91FCE">
        <w:rPr>
          <w:rFonts w:ascii="Arial" w:hAnsi="Arial" w:cs="Arial"/>
          <w:b/>
          <w:sz w:val="24"/>
          <w:szCs w:val="24"/>
        </w:rPr>
        <w:t>Mitsch</w:t>
      </w:r>
      <w:proofErr w:type="spellEnd"/>
      <w:r w:rsidRPr="00F91FCE">
        <w:rPr>
          <w:rFonts w:ascii="Arial" w:hAnsi="Arial" w:cs="Arial"/>
          <w:b/>
          <w:sz w:val="24"/>
          <w:szCs w:val="24"/>
        </w:rPr>
        <w:t>,</w:t>
      </w:r>
      <w:r>
        <w:rPr>
          <w:rFonts w:ascii="Arial" w:hAnsi="Arial" w:cs="Arial"/>
          <w:sz w:val="24"/>
          <w:szCs w:val="24"/>
        </w:rPr>
        <w:t xml:space="preserve"> second by </w:t>
      </w:r>
      <w:r w:rsidRPr="00F91FCE">
        <w:rPr>
          <w:rFonts w:ascii="Arial" w:hAnsi="Arial" w:cs="Arial"/>
          <w:b/>
          <w:sz w:val="24"/>
          <w:szCs w:val="24"/>
        </w:rPr>
        <w:t>Smallman,</w:t>
      </w:r>
      <w:r>
        <w:rPr>
          <w:rFonts w:ascii="Arial" w:hAnsi="Arial" w:cs="Arial"/>
          <w:sz w:val="24"/>
          <w:szCs w:val="24"/>
        </w:rPr>
        <w:t xml:space="preserve"> the Conservation Commission </w:t>
      </w:r>
      <w:r w:rsidRPr="00F91FCE">
        <w:rPr>
          <w:rFonts w:ascii="Arial" w:hAnsi="Arial" w:cs="Arial"/>
          <w:b/>
          <w:sz w:val="24"/>
          <w:szCs w:val="24"/>
        </w:rPr>
        <w:t>VOTED</w:t>
      </w:r>
      <w:r>
        <w:rPr>
          <w:rFonts w:ascii="Arial" w:hAnsi="Arial" w:cs="Arial"/>
          <w:sz w:val="24"/>
          <w:szCs w:val="24"/>
        </w:rPr>
        <w:t xml:space="preserve"> unanimously to adjourn at 9:42PM. </w:t>
      </w:r>
    </w:p>
    <w:p w14:paraId="1EC748D3" w14:textId="77777777" w:rsidR="0057621B" w:rsidRDefault="0057621B" w:rsidP="0057621B">
      <w:pPr>
        <w:spacing w:after="0" w:line="240" w:lineRule="auto"/>
        <w:ind w:left="720"/>
        <w:jc w:val="both"/>
        <w:rPr>
          <w:rFonts w:ascii="Arial" w:hAnsi="Arial" w:cs="Arial"/>
          <w:sz w:val="24"/>
          <w:szCs w:val="24"/>
        </w:rPr>
      </w:pPr>
    </w:p>
    <w:p w14:paraId="5E4189C9" w14:textId="77777777" w:rsidR="0057621B" w:rsidRDefault="0057621B" w:rsidP="0057621B">
      <w:pPr>
        <w:spacing w:after="0" w:line="240" w:lineRule="auto"/>
        <w:ind w:left="720"/>
        <w:jc w:val="both"/>
        <w:rPr>
          <w:rFonts w:ascii="Arial" w:hAnsi="Arial" w:cs="Arial"/>
          <w:sz w:val="24"/>
          <w:szCs w:val="24"/>
        </w:rPr>
      </w:pPr>
    </w:p>
    <w:p w14:paraId="134FDAA2" w14:textId="77777777" w:rsidR="0057621B" w:rsidRDefault="0057621B" w:rsidP="0057621B">
      <w:pPr>
        <w:spacing w:after="0" w:line="240" w:lineRule="auto"/>
        <w:ind w:left="720"/>
        <w:jc w:val="both"/>
        <w:rPr>
          <w:rFonts w:ascii="Arial" w:hAnsi="Arial" w:cs="Arial"/>
          <w:sz w:val="24"/>
          <w:szCs w:val="24"/>
        </w:rPr>
      </w:pPr>
    </w:p>
    <w:p w14:paraId="798340EE" w14:textId="77777777" w:rsidR="0057621B" w:rsidRPr="005C7206" w:rsidRDefault="0057621B" w:rsidP="0057621B">
      <w:pPr>
        <w:jc w:val="both"/>
        <w:rPr>
          <w:rFonts w:ascii="Arial" w:hAnsi="Arial" w:cs="Arial"/>
          <w:sz w:val="24"/>
          <w:szCs w:val="24"/>
        </w:rPr>
      </w:pPr>
      <w:r w:rsidRPr="005C7206">
        <w:rPr>
          <w:rFonts w:ascii="Arial" w:hAnsi="Arial" w:cs="Arial"/>
          <w:sz w:val="24"/>
          <w:szCs w:val="24"/>
        </w:rPr>
        <w:t xml:space="preserve">Respectfully submitted, </w:t>
      </w:r>
    </w:p>
    <w:p w14:paraId="3B5EE0A0" w14:textId="77777777" w:rsidR="0057621B" w:rsidRPr="005C7206" w:rsidRDefault="0057621B" w:rsidP="0057621B">
      <w:pPr>
        <w:jc w:val="both"/>
        <w:rPr>
          <w:rFonts w:ascii="Arial" w:hAnsi="Arial" w:cs="Arial"/>
          <w:sz w:val="24"/>
          <w:szCs w:val="24"/>
        </w:rPr>
      </w:pPr>
      <w:r>
        <w:rPr>
          <w:rFonts w:ascii="Brush Script MT" w:hAnsi="Brush Script MT"/>
          <w:noProof/>
          <w:sz w:val="32"/>
          <w:szCs w:val="32"/>
        </w:rPr>
        <w:drawing>
          <wp:anchor distT="0" distB="0" distL="114300" distR="114300" simplePos="0" relativeHeight="251658240" behindDoc="0" locked="0" layoutInCell="1" allowOverlap="1" wp14:anchorId="5335DE4B" wp14:editId="549DC121">
            <wp:simplePos x="0" y="0"/>
            <wp:positionH relativeFrom="margin">
              <wp:posOffset>0</wp:posOffset>
            </wp:positionH>
            <wp:positionV relativeFrom="paragraph">
              <wp:posOffset>-635</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41DC1ED6" w14:textId="77777777" w:rsidR="0057621B" w:rsidRPr="005C7206" w:rsidRDefault="0057621B" w:rsidP="0057621B">
      <w:pPr>
        <w:jc w:val="both"/>
        <w:rPr>
          <w:rFonts w:ascii="Arial" w:hAnsi="Arial" w:cs="Arial"/>
          <w:sz w:val="24"/>
          <w:szCs w:val="24"/>
        </w:rPr>
      </w:pPr>
    </w:p>
    <w:p w14:paraId="3497C0E0" w14:textId="77777777" w:rsidR="0057621B" w:rsidRPr="005C7206" w:rsidRDefault="0057621B" w:rsidP="0057621B">
      <w:pPr>
        <w:spacing w:after="0"/>
        <w:jc w:val="both"/>
        <w:rPr>
          <w:rFonts w:ascii="Arial" w:hAnsi="Arial" w:cs="Arial"/>
          <w:sz w:val="24"/>
          <w:szCs w:val="24"/>
        </w:rPr>
      </w:pPr>
      <w:r w:rsidRPr="005C7206">
        <w:rPr>
          <w:rFonts w:ascii="Arial" w:hAnsi="Arial" w:cs="Arial"/>
          <w:sz w:val="24"/>
          <w:szCs w:val="24"/>
        </w:rPr>
        <w:t>Judith A. Stickney</w:t>
      </w:r>
    </w:p>
    <w:p w14:paraId="3CCF0FA4" w14:textId="77777777" w:rsidR="0057621B" w:rsidRPr="00F91FCE" w:rsidRDefault="0057621B" w:rsidP="0057621B">
      <w:pPr>
        <w:spacing w:after="0"/>
        <w:jc w:val="both"/>
        <w:rPr>
          <w:rFonts w:ascii="Arial" w:hAnsi="Arial" w:cs="Arial"/>
          <w:sz w:val="24"/>
          <w:szCs w:val="24"/>
        </w:rPr>
      </w:pPr>
      <w:r w:rsidRPr="005C7206">
        <w:rPr>
          <w:rFonts w:ascii="Arial" w:hAnsi="Arial" w:cs="Arial"/>
          <w:sz w:val="24"/>
          <w:szCs w:val="24"/>
        </w:rPr>
        <w:t>Minutes Secretary</w:t>
      </w:r>
    </w:p>
    <w:p w14:paraId="6E97DE3E" w14:textId="77777777" w:rsidR="0057621B" w:rsidRPr="00EF653C" w:rsidRDefault="0057621B" w:rsidP="0057621B">
      <w:pPr>
        <w:jc w:val="both"/>
        <w:rPr>
          <w:rFonts w:ascii="Arial" w:hAnsi="Arial" w:cs="Arial"/>
          <w:sz w:val="24"/>
          <w:szCs w:val="24"/>
        </w:rPr>
      </w:pPr>
    </w:p>
    <w:p w14:paraId="6DFFC441" w14:textId="5A47139F" w:rsidR="00EF653C" w:rsidRPr="0057621B" w:rsidRDefault="00EF653C" w:rsidP="0057621B"/>
    <w:sectPr w:rsidR="00EF653C" w:rsidRPr="0057621B" w:rsidSect="005762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AC5F" w14:textId="77777777" w:rsidR="0077392B" w:rsidRDefault="0077392B" w:rsidP="00AC5977">
      <w:pPr>
        <w:spacing w:after="0" w:line="240" w:lineRule="auto"/>
      </w:pPr>
      <w:r>
        <w:separator/>
      </w:r>
    </w:p>
  </w:endnote>
  <w:endnote w:type="continuationSeparator" w:id="0">
    <w:p w14:paraId="63400550" w14:textId="77777777" w:rsidR="0077392B" w:rsidRDefault="0077392B" w:rsidP="00AC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06A9" w14:textId="77777777" w:rsidR="00AC5977" w:rsidRPr="00034EC7" w:rsidRDefault="00AC5977" w:rsidP="00AC5977">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Pr>
        <w:rStyle w:val="PageNumber"/>
        <w:i/>
        <w:color w:val="767171"/>
      </w:rPr>
      <w:t>1</w:t>
    </w:r>
    <w:r w:rsidRPr="00034EC7">
      <w:rPr>
        <w:rStyle w:val="PageNumber"/>
        <w:i/>
        <w:color w:val="767171"/>
      </w:rPr>
      <w:fldChar w:fldCharType="end"/>
    </w:r>
  </w:p>
  <w:p w14:paraId="18CC558B" w14:textId="14A92C1B" w:rsidR="00AC5977" w:rsidRPr="00034EC7" w:rsidRDefault="00AC5977" w:rsidP="00AC5977">
    <w:pPr>
      <w:pStyle w:val="Footer"/>
      <w:rPr>
        <w:i/>
        <w:color w:val="767171"/>
      </w:rPr>
    </w:pPr>
    <w:r>
      <w:rPr>
        <w:rStyle w:val="PageNumber"/>
        <w:i/>
        <w:color w:val="767171"/>
      </w:rPr>
      <w:t>June 7, 2018</w:t>
    </w:r>
  </w:p>
  <w:p w14:paraId="71FA684B" w14:textId="77777777" w:rsidR="00AC5977" w:rsidRDefault="00AC5977" w:rsidP="00AC5977">
    <w:pPr>
      <w:pStyle w:val="Footer"/>
    </w:pPr>
  </w:p>
  <w:p w14:paraId="3D93A86B" w14:textId="77777777" w:rsidR="00AC5977" w:rsidRDefault="00A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C0F8" w14:textId="77777777" w:rsidR="0077392B" w:rsidRDefault="0077392B" w:rsidP="00AC5977">
      <w:pPr>
        <w:spacing w:after="0" w:line="240" w:lineRule="auto"/>
      </w:pPr>
      <w:r>
        <w:separator/>
      </w:r>
    </w:p>
  </w:footnote>
  <w:footnote w:type="continuationSeparator" w:id="0">
    <w:p w14:paraId="4A04D3CF" w14:textId="77777777" w:rsidR="0077392B" w:rsidRDefault="0077392B" w:rsidP="00AC5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49D7" w14:textId="5903AEE2" w:rsidR="00AC5977" w:rsidRDefault="0057621B" w:rsidP="00AC5977">
    <w:pPr>
      <w:pStyle w:val="Header"/>
      <w:jc w:val="right"/>
    </w:pPr>
    <w:r>
      <w:rPr>
        <w:i/>
        <w:color w:val="808080"/>
      </w:rPr>
      <w:t>Final: Amended and approved 6/21/18</w:t>
    </w:r>
  </w:p>
  <w:p w14:paraId="74E0AB18" w14:textId="77777777" w:rsidR="00AC5977" w:rsidRDefault="00A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41A6"/>
    <w:multiLevelType w:val="hybridMultilevel"/>
    <w:tmpl w:val="6F5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40A78"/>
    <w:multiLevelType w:val="hybridMultilevel"/>
    <w:tmpl w:val="E44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D00C8F"/>
    <w:multiLevelType w:val="hybridMultilevel"/>
    <w:tmpl w:val="8E34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031AD"/>
    <w:multiLevelType w:val="hybridMultilevel"/>
    <w:tmpl w:val="F1E0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519B7"/>
    <w:multiLevelType w:val="hybridMultilevel"/>
    <w:tmpl w:val="94F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D556B"/>
    <w:multiLevelType w:val="hybridMultilevel"/>
    <w:tmpl w:val="D1E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9"/>
  </w:num>
  <w:num w:numId="6">
    <w:abstractNumId w:val="0"/>
  </w:num>
  <w:num w:numId="7">
    <w:abstractNumId w:val="10"/>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3C"/>
    <w:rsid w:val="00006283"/>
    <w:rsid w:val="00013141"/>
    <w:rsid w:val="00020A81"/>
    <w:rsid w:val="00022BE7"/>
    <w:rsid w:val="000448DB"/>
    <w:rsid w:val="00047900"/>
    <w:rsid w:val="000624AE"/>
    <w:rsid w:val="00062B19"/>
    <w:rsid w:val="0007073B"/>
    <w:rsid w:val="000961E2"/>
    <w:rsid w:val="000B500C"/>
    <w:rsid w:val="00100C24"/>
    <w:rsid w:val="001024F9"/>
    <w:rsid w:val="001033C5"/>
    <w:rsid w:val="00114709"/>
    <w:rsid w:val="00151C03"/>
    <w:rsid w:val="00161DA9"/>
    <w:rsid w:val="00170030"/>
    <w:rsid w:val="00172688"/>
    <w:rsid w:val="001817B9"/>
    <w:rsid w:val="0019287B"/>
    <w:rsid w:val="001A1B5C"/>
    <w:rsid w:val="001C28B1"/>
    <w:rsid w:val="001C30E7"/>
    <w:rsid w:val="001D6734"/>
    <w:rsid w:val="001F59ED"/>
    <w:rsid w:val="00201694"/>
    <w:rsid w:val="00201E61"/>
    <w:rsid w:val="00204953"/>
    <w:rsid w:val="00227DD0"/>
    <w:rsid w:val="00230F21"/>
    <w:rsid w:val="00240D4F"/>
    <w:rsid w:val="00243C77"/>
    <w:rsid w:val="00252D8B"/>
    <w:rsid w:val="00253C69"/>
    <w:rsid w:val="00281D02"/>
    <w:rsid w:val="002A3632"/>
    <w:rsid w:val="002B2553"/>
    <w:rsid w:val="002D2B2C"/>
    <w:rsid w:val="00301561"/>
    <w:rsid w:val="00307A06"/>
    <w:rsid w:val="00310A16"/>
    <w:rsid w:val="0032521E"/>
    <w:rsid w:val="003572AA"/>
    <w:rsid w:val="00364EA0"/>
    <w:rsid w:val="00382B70"/>
    <w:rsid w:val="003843A3"/>
    <w:rsid w:val="003851D0"/>
    <w:rsid w:val="00385FC6"/>
    <w:rsid w:val="0039087B"/>
    <w:rsid w:val="003A1FE3"/>
    <w:rsid w:val="003A2140"/>
    <w:rsid w:val="003B3901"/>
    <w:rsid w:val="003B5DC5"/>
    <w:rsid w:val="003C24B0"/>
    <w:rsid w:val="003E3738"/>
    <w:rsid w:val="003E465E"/>
    <w:rsid w:val="00411A90"/>
    <w:rsid w:val="00413542"/>
    <w:rsid w:val="00417E16"/>
    <w:rsid w:val="00431B43"/>
    <w:rsid w:val="00433680"/>
    <w:rsid w:val="00436F97"/>
    <w:rsid w:val="004510E7"/>
    <w:rsid w:val="004A7E4C"/>
    <w:rsid w:val="004D6933"/>
    <w:rsid w:val="004D79A7"/>
    <w:rsid w:val="004E2689"/>
    <w:rsid w:val="004E58AB"/>
    <w:rsid w:val="004F4B33"/>
    <w:rsid w:val="004F53B1"/>
    <w:rsid w:val="0051036A"/>
    <w:rsid w:val="0051446D"/>
    <w:rsid w:val="00525911"/>
    <w:rsid w:val="00536050"/>
    <w:rsid w:val="00544063"/>
    <w:rsid w:val="005467FD"/>
    <w:rsid w:val="0056475C"/>
    <w:rsid w:val="0057621B"/>
    <w:rsid w:val="005856BA"/>
    <w:rsid w:val="005861BE"/>
    <w:rsid w:val="005927F5"/>
    <w:rsid w:val="00597D75"/>
    <w:rsid w:val="005C210A"/>
    <w:rsid w:val="005C7206"/>
    <w:rsid w:val="005D3277"/>
    <w:rsid w:val="005D7AAD"/>
    <w:rsid w:val="006067DC"/>
    <w:rsid w:val="006072EE"/>
    <w:rsid w:val="0060733C"/>
    <w:rsid w:val="0062190C"/>
    <w:rsid w:val="00623205"/>
    <w:rsid w:val="00630419"/>
    <w:rsid w:val="0064444C"/>
    <w:rsid w:val="00651599"/>
    <w:rsid w:val="00654F4D"/>
    <w:rsid w:val="006633CB"/>
    <w:rsid w:val="00670BA9"/>
    <w:rsid w:val="00681F43"/>
    <w:rsid w:val="00682250"/>
    <w:rsid w:val="0069017F"/>
    <w:rsid w:val="006901D5"/>
    <w:rsid w:val="0069093E"/>
    <w:rsid w:val="00691D9F"/>
    <w:rsid w:val="006C2138"/>
    <w:rsid w:val="006D09FB"/>
    <w:rsid w:val="006D282A"/>
    <w:rsid w:val="006E0875"/>
    <w:rsid w:val="006F7B1A"/>
    <w:rsid w:val="0070044F"/>
    <w:rsid w:val="00703DD9"/>
    <w:rsid w:val="007126B3"/>
    <w:rsid w:val="007229A5"/>
    <w:rsid w:val="007433BC"/>
    <w:rsid w:val="00760980"/>
    <w:rsid w:val="00770B37"/>
    <w:rsid w:val="0077392B"/>
    <w:rsid w:val="007842A4"/>
    <w:rsid w:val="007A00AB"/>
    <w:rsid w:val="007A3294"/>
    <w:rsid w:val="007C40B9"/>
    <w:rsid w:val="007D237F"/>
    <w:rsid w:val="007D6205"/>
    <w:rsid w:val="007E156F"/>
    <w:rsid w:val="007E3776"/>
    <w:rsid w:val="007E5B4B"/>
    <w:rsid w:val="007E7DBD"/>
    <w:rsid w:val="007F366A"/>
    <w:rsid w:val="007F5B10"/>
    <w:rsid w:val="008165BA"/>
    <w:rsid w:val="00835890"/>
    <w:rsid w:val="00837841"/>
    <w:rsid w:val="0085288C"/>
    <w:rsid w:val="008623D2"/>
    <w:rsid w:val="0087533A"/>
    <w:rsid w:val="00891018"/>
    <w:rsid w:val="008B3166"/>
    <w:rsid w:val="008C5705"/>
    <w:rsid w:val="008C7FBF"/>
    <w:rsid w:val="00900A21"/>
    <w:rsid w:val="00941ECB"/>
    <w:rsid w:val="009706B3"/>
    <w:rsid w:val="009723A1"/>
    <w:rsid w:val="00995141"/>
    <w:rsid w:val="009A2D4C"/>
    <w:rsid w:val="009F5CF9"/>
    <w:rsid w:val="00A006D1"/>
    <w:rsid w:val="00A07496"/>
    <w:rsid w:val="00A076C8"/>
    <w:rsid w:val="00A10663"/>
    <w:rsid w:val="00A2404D"/>
    <w:rsid w:val="00A50C0C"/>
    <w:rsid w:val="00A60D8B"/>
    <w:rsid w:val="00A6686A"/>
    <w:rsid w:val="00A92390"/>
    <w:rsid w:val="00A9252A"/>
    <w:rsid w:val="00AA2136"/>
    <w:rsid w:val="00AA4CC5"/>
    <w:rsid w:val="00AC138C"/>
    <w:rsid w:val="00AC5977"/>
    <w:rsid w:val="00AD7195"/>
    <w:rsid w:val="00AE2B73"/>
    <w:rsid w:val="00B140B3"/>
    <w:rsid w:val="00B2762F"/>
    <w:rsid w:val="00B33226"/>
    <w:rsid w:val="00B45B23"/>
    <w:rsid w:val="00B55F91"/>
    <w:rsid w:val="00B6079F"/>
    <w:rsid w:val="00B860BD"/>
    <w:rsid w:val="00B867FF"/>
    <w:rsid w:val="00BA49E8"/>
    <w:rsid w:val="00BC3A1E"/>
    <w:rsid w:val="00BD492D"/>
    <w:rsid w:val="00BE4229"/>
    <w:rsid w:val="00BE7AB7"/>
    <w:rsid w:val="00C23682"/>
    <w:rsid w:val="00C27D4C"/>
    <w:rsid w:val="00C3018C"/>
    <w:rsid w:val="00C30658"/>
    <w:rsid w:val="00C33669"/>
    <w:rsid w:val="00C376C9"/>
    <w:rsid w:val="00C73BA4"/>
    <w:rsid w:val="00C76B80"/>
    <w:rsid w:val="00C77D5B"/>
    <w:rsid w:val="00CB5FFA"/>
    <w:rsid w:val="00CD46B8"/>
    <w:rsid w:val="00CE6F3C"/>
    <w:rsid w:val="00D13468"/>
    <w:rsid w:val="00D32A41"/>
    <w:rsid w:val="00D339FD"/>
    <w:rsid w:val="00D55E60"/>
    <w:rsid w:val="00D749A1"/>
    <w:rsid w:val="00D76273"/>
    <w:rsid w:val="00D800F3"/>
    <w:rsid w:val="00DB567F"/>
    <w:rsid w:val="00DB64E5"/>
    <w:rsid w:val="00DC3F71"/>
    <w:rsid w:val="00DC7FF3"/>
    <w:rsid w:val="00DE0925"/>
    <w:rsid w:val="00DE225C"/>
    <w:rsid w:val="00DE31BE"/>
    <w:rsid w:val="00DE6AA4"/>
    <w:rsid w:val="00E05672"/>
    <w:rsid w:val="00E22F20"/>
    <w:rsid w:val="00E419D1"/>
    <w:rsid w:val="00E42E1A"/>
    <w:rsid w:val="00E610F2"/>
    <w:rsid w:val="00E62A0D"/>
    <w:rsid w:val="00E63150"/>
    <w:rsid w:val="00E87057"/>
    <w:rsid w:val="00EA509B"/>
    <w:rsid w:val="00EB1166"/>
    <w:rsid w:val="00EB16FB"/>
    <w:rsid w:val="00EB189D"/>
    <w:rsid w:val="00EC10F9"/>
    <w:rsid w:val="00EC11E2"/>
    <w:rsid w:val="00ED1B8B"/>
    <w:rsid w:val="00ED401F"/>
    <w:rsid w:val="00EE4CE2"/>
    <w:rsid w:val="00EF653C"/>
    <w:rsid w:val="00F02F39"/>
    <w:rsid w:val="00F14DC6"/>
    <w:rsid w:val="00F17F9F"/>
    <w:rsid w:val="00F213B2"/>
    <w:rsid w:val="00F27F15"/>
    <w:rsid w:val="00F30B41"/>
    <w:rsid w:val="00F345CA"/>
    <w:rsid w:val="00F6483E"/>
    <w:rsid w:val="00F84D33"/>
    <w:rsid w:val="00F91FCE"/>
    <w:rsid w:val="00FA5B16"/>
    <w:rsid w:val="00FA61FA"/>
    <w:rsid w:val="00FB7EB6"/>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E045"/>
  <w15:chartTrackingRefBased/>
  <w15:docId w15:val="{2B81A0A4-6D7A-4EF7-A4A5-869CE89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53C"/>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653C"/>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EF653C"/>
    <w:rPr>
      <w:rFonts w:ascii="Arial" w:eastAsia="Times New Roman" w:hAnsi="Arial" w:cs="Arial"/>
      <w:bCs/>
      <w:i/>
      <w:iCs/>
      <w:sz w:val="24"/>
      <w:szCs w:val="24"/>
    </w:rPr>
  </w:style>
  <w:style w:type="paragraph" w:styleId="Header">
    <w:name w:val="header"/>
    <w:basedOn w:val="Normal"/>
    <w:link w:val="HeaderChar"/>
    <w:uiPriority w:val="99"/>
    <w:unhideWhenUsed/>
    <w:rsid w:val="00EF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3C"/>
    <w:rPr>
      <w:rFonts w:eastAsiaTheme="minorEastAsia"/>
      <w:sz w:val="21"/>
      <w:szCs w:val="21"/>
    </w:rPr>
  </w:style>
  <w:style w:type="paragraph" w:styleId="Footer">
    <w:name w:val="footer"/>
    <w:basedOn w:val="Normal"/>
    <w:link w:val="FooterChar"/>
    <w:uiPriority w:val="99"/>
    <w:unhideWhenUsed/>
    <w:rsid w:val="00EF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3C"/>
    <w:rPr>
      <w:rFonts w:eastAsiaTheme="minorEastAsia"/>
      <w:sz w:val="21"/>
      <w:szCs w:val="21"/>
    </w:rPr>
  </w:style>
  <w:style w:type="character" w:styleId="PageNumber">
    <w:name w:val="page number"/>
    <w:basedOn w:val="DefaultParagraphFont"/>
    <w:uiPriority w:val="99"/>
    <w:rsid w:val="00EF653C"/>
    <w:rPr>
      <w:rFonts w:cs="Times New Roman"/>
    </w:rPr>
  </w:style>
  <w:style w:type="character" w:styleId="LineNumber">
    <w:name w:val="line number"/>
    <w:basedOn w:val="DefaultParagraphFont"/>
    <w:uiPriority w:val="99"/>
    <w:semiHidden/>
    <w:unhideWhenUsed/>
    <w:rsid w:val="00EF653C"/>
  </w:style>
  <w:style w:type="paragraph" w:styleId="ListParagraph">
    <w:name w:val="List Paragraph"/>
    <w:basedOn w:val="Normal"/>
    <w:uiPriority w:val="34"/>
    <w:qFormat/>
    <w:rsid w:val="00EF653C"/>
    <w:pPr>
      <w:ind w:left="720"/>
      <w:contextualSpacing/>
    </w:pPr>
  </w:style>
  <w:style w:type="character" w:styleId="CommentReference">
    <w:name w:val="annotation reference"/>
    <w:basedOn w:val="DefaultParagraphFont"/>
    <w:uiPriority w:val="99"/>
    <w:semiHidden/>
    <w:unhideWhenUsed/>
    <w:rsid w:val="0057621B"/>
    <w:rPr>
      <w:sz w:val="16"/>
      <w:szCs w:val="16"/>
    </w:rPr>
  </w:style>
  <w:style w:type="paragraph" w:styleId="CommentText">
    <w:name w:val="annotation text"/>
    <w:basedOn w:val="Normal"/>
    <w:link w:val="CommentTextChar"/>
    <w:uiPriority w:val="99"/>
    <w:semiHidden/>
    <w:unhideWhenUsed/>
    <w:rsid w:val="0057621B"/>
    <w:pPr>
      <w:spacing w:line="240" w:lineRule="auto"/>
    </w:pPr>
    <w:rPr>
      <w:sz w:val="20"/>
      <w:szCs w:val="20"/>
    </w:rPr>
  </w:style>
  <w:style w:type="character" w:customStyle="1" w:styleId="CommentTextChar">
    <w:name w:val="Comment Text Char"/>
    <w:basedOn w:val="DefaultParagraphFont"/>
    <w:link w:val="CommentText"/>
    <w:uiPriority w:val="99"/>
    <w:semiHidden/>
    <w:rsid w:val="0057621B"/>
    <w:rPr>
      <w:rFonts w:eastAsiaTheme="minorEastAsia"/>
      <w:sz w:val="20"/>
      <w:szCs w:val="20"/>
    </w:rPr>
  </w:style>
  <w:style w:type="paragraph" w:styleId="BalloonText">
    <w:name w:val="Balloon Text"/>
    <w:basedOn w:val="Normal"/>
    <w:link w:val="BalloonTextChar"/>
    <w:uiPriority w:val="99"/>
    <w:semiHidden/>
    <w:unhideWhenUsed/>
    <w:rsid w:val="0057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6E22-04DC-4B0E-A3D0-FF12BD05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cp:lastPrinted>2018-06-21T21:43:00Z</cp:lastPrinted>
  <dcterms:created xsi:type="dcterms:W3CDTF">2018-06-21T21:44:00Z</dcterms:created>
  <dcterms:modified xsi:type="dcterms:W3CDTF">2018-06-21T21:44:00Z</dcterms:modified>
</cp:coreProperties>
</file>