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26BC" w14:textId="0EA25F95" w:rsidR="0093340F" w:rsidRPr="00BE3ADE" w:rsidRDefault="0093340F" w:rsidP="008B38F2">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3254BFE8" w14:textId="77777777" w:rsidR="0093340F" w:rsidRPr="00BE3ADE" w:rsidRDefault="0093340F" w:rsidP="0093340F">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#1</w:t>
      </w:r>
    </w:p>
    <w:p w14:paraId="7852F74D" w14:textId="1A3E2812" w:rsidR="0093340F" w:rsidRPr="00BE3ADE" w:rsidRDefault="0093340F" w:rsidP="0093340F">
      <w:pPr>
        <w:spacing w:after="0" w:line="240" w:lineRule="auto"/>
        <w:jc w:val="center"/>
        <w:rPr>
          <w:rFonts w:ascii="Arial" w:eastAsia="Times New Roman" w:hAnsi="Arial" w:cs="Arial"/>
          <w:b/>
          <w:sz w:val="24"/>
          <w:szCs w:val="24"/>
        </w:rPr>
      </w:pPr>
      <w:r>
        <w:rPr>
          <w:rFonts w:ascii="Arial" w:eastAsia="Times New Roman" w:hAnsi="Arial" w:cs="Arial"/>
          <w:b/>
          <w:sz w:val="24"/>
          <w:szCs w:val="24"/>
        </w:rPr>
        <w:t>December 21</w:t>
      </w:r>
      <w:r w:rsidRPr="00BE3ADE">
        <w:rPr>
          <w:rFonts w:ascii="Arial" w:eastAsia="Times New Roman" w:hAnsi="Arial" w:cs="Arial"/>
          <w:b/>
          <w:sz w:val="24"/>
          <w:szCs w:val="24"/>
        </w:rPr>
        <w:t xml:space="preserve">, 2017   </w:t>
      </w:r>
      <w:r w:rsidR="008B38F2">
        <w:rPr>
          <w:rFonts w:ascii="Arial" w:eastAsia="Times New Roman" w:hAnsi="Arial" w:cs="Arial"/>
          <w:b/>
          <w:sz w:val="24"/>
          <w:szCs w:val="24"/>
        </w:rPr>
        <w:t>7:30</w:t>
      </w:r>
      <w:r>
        <w:rPr>
          <w:rFonts w:ascii="Arial" w:eastAsia="Times New Roman" w:hAnsi="Arial" w:cs="Arial"/>
          <w:b/>
          <w:sz w:val="24"/>
          <w:szCs w:val="24"/>
        </w:rPr>
        <w:t xml:space="preserve"> </w:t>
      </w:r>
      <w:r w:rsidRPr="00BE3ADE">
        <w:rPr>
          <w:rFonts w:ascii="Arial" w:eastAsia="Times New Roman" w:hAnsi="Arial" w:cs="Arial"/>
          <w:b/>
          <w:sz w:val="24"/>
          <w:szCs w:val="24"/>
        </w:rPr>
        <w:t>PM</w:t>
      </w:r>
    </w:p>
    <w:p w14:paraId="21E644E1" w14:textId="77777777" w:rsidR="0093340F" w:rsidRPr="00BE3ADE" w:rsidRDefault="0093340F" w:rsidP="0093340F">
      <w:pPr>
        <w:spacing w:after="0" w:line="240" w:lineRule="auto"/>
        <w:rPr>
          <w:rFonts w:ascii="Arial" w:eastAsia="Times New Roman" w:hAnsi="Arial" w:cs="Arial"/>
          <w:bCs/>
          <w:i/>
          <w:iCs/>
          <w:sz w:val="24"/>
          <w:szCs w:val="24"/>
        </w:rPr>
      </w:pPr>
    </w:p>
    <w:p w14:paraId="19ED219D" w14:textId="77777777" w:rsidR="0093340F" w:rsidRPr="00BE3ADE" w:rsidRDefault="0093340F" w:rsidP="0093340F">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Present:  Peter Delaney, Lana Spillman, Natasha Grigg, Frank Di Luna, Mark Mitsch</w:t>
      </w:r>
    </w:p>
    <w:p w14:paraId="392F4E84" w14:textId="77777777" w:rsidR="0093340F" w:rsidRPr="00BE3ADE" w:rsidRDefault="0093340F" w:rsidP="0093340F">
      <w:pPr>
        <w:spacing w:after="0" w:line="240" w:lineRule="auto"/>
        <w:rPr>
          <w:rFonts w:ascii="Arial" w:eastAsia="Times New Roman" w:hAnsi="Arial" w:cs="Arial"/>
          <w:bCs/>
          <w:i/>
          <w:iCs/>
          <w:sz w:val="24"/>
          <w:szCs w:val="24"/>
        </w:rPr>
      </w:pPr>
    </w:p>
    <w:p w14:paraId="66E3E68E" w14:textId="77777777" w:rsidR="0093340F" w:rsidRPr="00BE3ADE" w:rsidRDefault="0093340F" w:rsidP="0093340F">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Pr>
          <w:rFonts w:ascii="Arial" w:eastAsia="Times New Roman" w:hAnsi="Arial" w:cs="Arial"/>
          <w:bCs/>
          <w:i/>
          <w:iCs/>
          <w:sz w:val="24"/>
          <w:szCs w:val="24"/>
        </w:rPr>
        <w:t>David Smallman</w:t>
      </w:r>
    </w:p>
    <w:p w14:paraId="5010D62A" w14:textId="77777777" w:rsidR="0093340F" w:rsidRPr="00BE3ADE" w:rsidRDefault="0093340F" w:rsidP="0093340F">
      <w:pPr>
        <w:spacing w:after="0" w:line="240" w:lineRule="auto"/>
        <w:rPr>
          <w:rFonts w:ascii="Arial" w:eastAsia="Times New Roman" w:hAnsi="Arial" w:cs="Arial"/>
          <w:bCs/>
          <w:i/>
          <w:iCs/>
          <w:sz w:val="24"/>
          <w:szCs w:val="24"/>
        </w:rPr>
      </w:pPr>
    </w:p>
    <w:p w14:paraId="30F4D769" w14:textId="71DBBA29" w:rsidR="0093340F" w:rsidRPr="0093340F" w:rsidRDefault="0093340F" w:rsidP="0093340F">
      <w:pPr>
        <w:rPr>
          <w:rFonts w:ascii="Arial" w:eastAsia="Times New Roman" w:hAnsi="Arial" w:cs="Arial"/>
          <w:bCs/>
          <w:i/>
          <w:iCs/>
          <w:sz w:val="24"/>
          <w:szCs w:val="24"/>
        </w:rPr>
      </w:pPr>
      <w:r w:rsidRPr="00BE3ADE">
        <w:rPr>
          <w:rFonts w:ascii="Arial" w:eastAsia="Times New Roman" w:hAnsi="Arial" w:cs="Arial"/>
          <w:bCs/>
          <w:i/>
          <w:iCs/>
          <w:sz w:val="24"/>
          <w:szCs w:val="24"/>
        </w:rPr>
        <w:t>Others Present:</w:t>
      </w:r>
      <w:r w:rsidR="008B38F2">
        <w:rPr>
          <w:rFonts w:ascii="Arial" w:eastAsia="Times New Roman" w:hAnsi="Arial" w:cs="Arial"/>
          <w:bCs/>
          <w:i/>
          <w:iCs/>
          <w:sz w:val="24"/>
          <w:szCs w:val="24"/>
        </w:rPr>
        <w:t xml:space="preserve"> Conservation Director Ross Povenmire, </w:t>
      </w:r>
      <w:r>
        <w:rPr>
          <w:rFonts w:ascii="Arial" w:eastAsia="Times New Roman" w:hAnsi="Arial" w:cs="Arial"/>
          <w:bCs/>
          <w:i/>
          <w:iCs/>
          <w:sz w:val="24"/>
          <w:szCs w:val="24"/>
        </w:rPr>
        <w:t>Minutes Sec</w:t>
      </w:r>
      <w:r w:rsidR="008B38F2">
        <w:rPr>
          <w:rFonts w:ascii="Arial" w:eastAsia="Times New Roman" w:hAnsi="Arial" w:cs="Arial"/>
          <w:bCs/>
          <w:i/>
          <w:iCs/>
          <w:sz w:val="24"/>
          <w:szCs w:val="24"/>
        </w:rPr>
        <w:t>retary</w:t>
      </w:r>
      <w:r>
        <w:rPr>
          <w:rFonts w:ascii="Arial" w:eastAsia="Times New Roman" w:hAnsi="Arial" w:cs="Arial"/>
          <w:bCs/>
          <w:i/>
          <w:iCs/>
          <w:sz w:val="24"/>
          <w:szCs w:val="24"/>
        </w:rPr>
        <w:t xml:space="preserve"> Judi </w:t>
      </w:r>
      <w:bookmarkStart w:id="0" w:name="_GoBack"/>
      <w:bookmarkEnd w:id="0"/>
      <w:r>
        <w:rPr>
          <w:rFonts w:ascii="Arial" w:eastAsia="Times New Roman" w:hAnsi="Arial" w:cs="Arial"/>
          <w:bCs/>
          <w:i/>
          <w:iCs/>
          <w:sz w:val="24"/>
          <w:szCs w:val="24"/>
        </w:rPr>
        <w:t>Stickney</w:t>
      </w:r>
      <w:r w:rsidR="008B38F2">
        <w:rPr>
          <w:rFonts w:ascii="Arial" w:eastAsia="Times New Roman" w:hAnsi="Arial" w:cs="Arial"/>
          <w:bCs/>
          <w:i/>
          <w:iCs/>
          <w:sz w:val="24"/>
          <w:szCs w:val="24"/>
        </w:rPr>
        <w:t xml:space="preserve">, John Morin, Joe Reynolds, Mrs. Reynolds, </w:t>
      </w:r>
      <w:r w:rsidR="00ED7232">
        <w:rPr>
          <w:rFonts w:ascii="Arial" w:eastAsia="Times New Roman" w:hAnsi="Arial" w:cs="Arial"/>
          <w:bCs/>
          <w:i/>
          <w:iCs/>
          <w:sz w:val="24"/>
          <w:szCs w:val="24"/>
        </w:rPr>
        <w:t>Josephine</w:t>
      </w:r>
      <w:r w:rsidR="008B38F2">
        <w:rPr>
          <w:rFonts w:ascii="Arial" w:eastAsia="Times New Roman" w:hAnsi="Arial" w:cs="Arial"/>
          <w:bCs/>
          <w:i/>
          <w:iCs/>
          <w:sz w:val="24"/>
          <w:szCs w:val="24"/>
        </w:rPr>
        <w:t xml:space="preserve"> Reynolds</w:t>
      </w:r>
    </w:p>
    <w:p w14:paraId="11EE8517" w14:textId="57F70FE2" w:rsidR="00783DE2" w:rsidRPr="00783DE2" w:rsidRDefault="00783DE2"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783DE2">
        <w:rPr>
          <w:rFonts w:ascii="Arial" w:eastAsia="Times New Roman" w:hAnsi="Arial" w:cs="Arial"/>
          <w:b/>
          <w:bCs/>
          <w:iCs/>
          <w:color w:val="000000"/>
          <w:sz w:val="24"/>
          <w:szCs w:val="24"/>
        </w:rPr>
        <w:t>PUBLIC HEARINGS AND SCHEDULED DISCUSSION ITEMS</w:t>
      </w:r>
    </w:p>
    <w:p w14:paraId="06747D6E" w14:textId="77777777" w:rsidR="00783DE2" w:rsidRPr="00783DE2" w:rsidRDefault="00783DE2"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64A14CB7" w14:textId="77777777" w:rsidR="00783DE2" w:rsidRPr="00BE3ADE" w:rsidRDefault="00783DE2" w:rsidP="00783DE2">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Order:</w:t>
      </w:r>
    </w:p>
    <w:p w14:paraId="1B08FA13" w14:textId="4CF34B69" w:rsidR="00783DE2" w:rsidRDefault="00783DE2" w:rsidP="00783DE2">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Chairman Peter Delaney</w:t>
      </w:r>
      <w:r w:rsidRPr="00BE3ADE">
        <w:rPr>
          <w:rFonts w:ascii="Arial" w:eastAsia="Times New Roman" w:hAnsi="Arial" w:cs="Arial"/>
          <w:bCs/>
          <w:iCs/>
          <w:sz w:val="24"/>
          <w:szCs w:val="24"/>
        </w:rPr>
        <w:t xml:space="preserve"> called the meeting to order at </w:t>
      </w:r>
      <w:r>
        <w:rPr>
          <w:rFonts w:ascii="Arial" w:eastAsia="Times New Roman" w:hAnsi="Arial" w:cs="Arial"/>
          <w:bCs/>
          <w:iCs/>
          <w:sz w:val="24"/>
          <w:szCs w:val="24"/>
        </w:rPr>
        <w:t xml:space="preserve">7:33PM. </w:t>
      </w:r>
    </w:p>
    <w:p w14:paraId="4730B7CC" w14:textId="77777777" w:rsidR="00783DE2" w:rsidRDefault="00783DE2"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3DFC8FAC" w14:textId="06D863BF" w:rsidR="00783DE2" w:rsidRDefault="00783DE2"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7:33PM</w:t>
      </w:r>
      <w:r>
        <w:rPr>
          <w:rFonts w:ascii="Arial" w:eastAsia="Times New Roman" w:hAnsi="Arial" w:cs="Arial"/>
          <w:b/>
          <w:bCs/>
          <w:iCs/>
          <w:color w:val="000000"/>
          <w:sz w:val="24"/>
          <w:szCs w:val="24"/>
        </w:rPr>
        <w:tab/>
      </w:r>
      <w:r w:rsidRPr="00783DE2">
        <w:rPr>
          <w:rFonts w:ascii="Arial" w:eastAsia="Times New Roman" w:hAnsi="Arial" w:cs="Arial"/>
          <w:b/>
          <w:bCs/>
          <w:iCs/>
          <w:color w:val="000000"/>
          <w:sz w:val="24"/>
          <w:szCs w:val="24"/>
        </w:rPr>
        <w:t>RDA 2017-18: 427B Ipswich Road, 14-1-21.3, Smith</w:t>
      </w:r>
    </w:p>
    <w:p w14:paraId="36773BDA" w14:textId="2470BC22" w:rsidR="00783DE2" w:rsidRDefault="00A948DD"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ab/>
      </w:r>
      <w:r w:rsidR="00783DE2">
        <w:rPr>
          <w:rFonts w:ascii="Arial" w:eastAsia="Times New Roman" w:hAnsi="Arial" w:cs="Arial"/>
          <w:b/>
          <w:bCs/>
          <w:iCs/>
          <w:color w:val="000000"/>
          <w:sz w:val="24"/>
          <w:szCs w:val="24"/>
        </w:rPr>
        <w:t>Documents Submitted:</w:t>
      </w:r>
    </w:p>
    <w:p w14:paraId="2FDC97F3" w14:textId="26C5B180" w:rsidR="00783DE2" w:rsidRDefault="00783DE2" w:rsidP="00A948D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Public Notice: </w:t>
      </w:r>
      <w:r w:rsidRPr="00783DE2">
        <w:rPr>
          <w:rFonts w:ascii="Arial" w:eastAsia="Times New Roman" w:hAnsi="Arial" w:cs="Arial"/>
          <w:bCs/>
          <w:i/>
          <w:iCs/>
          <w:color w:val="000000"/>
          <w:sz w:val="24"/>
          <w:szCs w:val="24"/>
        </w:rPr>
        <w:t>Installation of a fence in the buffer zone to bordering vegetated wetlands.  All post holes will be dug by hand.  After the fact authorization for portions of existing fence.</w:t>
      </w:r>
    </w:p>
    <w:p w14:paraId="09373E6A" w14:textId="6072C712" w:rsidR="00783DE2" w:rsidRDefault="00783DE2" w:rsidP="00A948D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WPA Form 1 – Request for Determination of Applicability: </w:t>
      </w:r>
      <w:r>
        <w:rPr>
          <w:rFonts w:ascii="Arial" w:eastAsia="Times New Roman" w:hAnsi="Arial" w:cs="Arial"/>
          <w:bCs/>
          <w:i/>
          <w:iCs/>
          <w:color w:val="000000"/>
          <w:sz w:val="24"/>
          <w:szCs w:val="24"/>
        </w:rPr>
        <w:t>Rodney Smith, 427B Ipswich Road, Boxford, Massachusetts</w:t>
      </w:r>
    </w:p>
    <w:p w14:paraId="2E4BD91A" w14:textId="1FD9ECE5" w:rsidR="00783DE2" w:rsidRDefault="00783DE2" w:rsidP="00A948D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Plan:</w:t>
      </w:r>
      <w:r>
        <w:rPr>
          <w:rFonts w:ascii="Arial" w:eastAsia="Times New Roman" w:hAnsi="Arial" w:cs="Arial"/>
          <w:bCs/>
          <w:i/>
          <w:iCs/>
          <w:color w:val="000000"/>
          <w:sz w:val="24"/>
          <w:szCs w:val="24"/>
        </w:rPr>
        <w:t xml:space="preserve"> Proposed Fence Sketch, prepared for Rod Smith, prepared by The Morin-Cameron Group, stamped by John M. Morin, dated 12/1/17</w:t>
      </w:r>
    </w:p>
    <w:p w14:paraId="0661D4E7" w14:textId="3DF27849" w:rsidR="00783DE2" w:rsidRPr="00783DE2" w:rsidRDefault="00783DE2" w:rsidP="00A948D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9 Photos</w:t>
      </w:r>
    </w:p>
    <w:p w14:paraId="19FD594B" w14:textId="22511902" w:rsidR="00783DE2" w:rsidRDefault="00783DE2"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read aloud the public notice and collected proof of abutter notifications. </w:t>
      </w:r>
      <w:r w:rsidR="00116951">
        <w:rPr>
          <w:rFonts w:ascii="Arial" w:eastAsia="Times New Roman" w:hAnsi="Arial" w:cs="Arial"/>
          <w:bCs/>
          <w:iCs/>
          <w:color w:val="000000"/>
          <w:sz w:val="24"/>
          <w:szCs w:val="24"/>
        </w:rPr>
        <w:t>John Morin, of The Morin-Cameron Group, representing the applicant, met with the Conservation Commission with a Request for Determination of Applicability for an after-the-fact authorization for portions of the existing fence</w:t>
      </w:r>
      <w:r w:rsidR="00ED7232">
        <w:rPr>
          <w:rFonts w:ascii="Arial" w:eastAsia="Times New Roman" w:hAnsi="Arial" w:cs="Arial"/>
          <w:bCs/>
          <w:iCs/>
          <w:color w:val="000000"/>
          <w:sz w:val="24"/>
          <w:szCs w:val="24"/>
        </w:rPr>
        <w:t xml:space="preserve"> and the installation of a new portion of fencing in the buffer zone</w:t>
      </w:r>
      <w:r w:rsidR="00116951">
        <w:rPr>
          <w:rFonts w:ascii="Arial" w:eastAsia="Times New Roman" w:hAnsi="Arial" w:cs="Arial"/>
          <w:bCs/>
          <w:iCs/>
          <w:color w:val="000000"/>
          <w:sz w:val="24"/>
          <w:szCs w:val="24"/>
        </w:rPr>
        <w:t xml:space="preserve">. Morin provided photos and drawings for the Commissioners to view as he made his brief presentation. </w:t>
      </w:r>
      <w:r w:rsidR="008B38F2">
        <w:rPr>
          <w:rFonts w:ascii="Arial" w:eastAsia="Times New Roman" w:hAnsi="Arial" w:cs="Arial"/>
          <w:bCs/>
          <w:iCs/>
          <w:color w:val="000000"/>
          <w:sz w:val="24"/>
          <w:szCs w:val="24"/>
        </w:rPr>
        <w:t>During discussion, the Commission requested that</w:t>
      </w:r>
      <w:r w:rsidR="00ED7232">
        <w:rPr>
          <w:rFonts w:ascii="Arial" w:eastAsia="Times New Roman" w:hAnsi="Arial" w:cs="Arial"/>
          <w:bCs/>
          <w:iCs/>
          <w:color w:val="000000"/>
          <w:sz w:val="24"/>
          <w:szCs w:val="24"/>
        </w:rPr>
        <w:t xml:space="preserve"> two conditions be included in the Determination: 1)</w:t>
      </w:r>
      <w:r w:rsidR="008B38F2">
        <w:rPr>
          <w:rFonts w:ascii="Arial" w:eastAsia="Times New Roman" w:hAnsi="Arial" w:cs="Arial"/>
          <w:bCs/>
          <w:iCs/>
          <w:color w:val="000000"/>
          <w:sz w:val="24"/>
          <w:szCs w:val="24"/>
        </w:rPr>
        <w:t xml:space="preserve"> a 6” gap in the fence be included at the bottom of the fence along several places </w:t>
      </w:r>
      <w:r w:rsidR="00937112">
        <w:rPr>
          <w:rFonts w:ascii="Arial" w:eastAsia="Times New Roman" w:hAnsi="Arial" w:cs="Arial"/>
          <w:bCs/>
          <w:iCs/>
          <w:color w:val="000000"/>
          <w:sz w:val="24"/>
          <w:szCs w:val="24"/>
        </w:rPr>
        <w:t>where i</w:t>
      </w:r>
      <w:r w:rsidR="008B38F2">
        <w:rPr>
          <w:rFonts w:ascii="Arial" w:eastAsia="Times New Roman" w:hAnsi="Arial" w:cs="Arial"/>
          <w:bCs/>
          <w:iCs/>
          <w:color w:val="000000"/>
          <w:sz w:val="24"/>
          <w:szCs w:val="24"/>
        </w:rPr>
        <w:t>t’s in the buffer zone, and</w:t>
      </w:r>
      <w:r w:rsidR="00ED7232">
        <w:rPr>
          <w:rFonts w:ascii="Arial" w:eastAsia="Times New Roman" w:hAnsi="Arial" w:cs="Arial"/>
          <w:bCs/>
          <w:iCs/>
          <w:color w:val="000000"/>
          <w:sz w:val="24"/>
          <w:szCs w:val="24"/>
        </w:rPr>
        <w:t>, 2)</w:t>
      </w:r>
      <w:r w:rsidR="008B38F2">
        <w:rPr>
          <w:rFonts w:ascii="Arial" w:eastAsia="Times New Roman" w:hAnsi="Arial" w:cs="Arial"/>
          <w:bCs/>
          <w:iCs/>
          <w:color w:val="000000"/>
          <w:sz w:val="24"/>
          <w:szCs w:val="24"/>
        </w:rPr>
        <w:t xml:space="preserve"> that the Conservation Director inspect and verify the resource area, where the fence will be installed, before installation. Before closing, the Chair read aloud a letter from abutter Robin </w:t>
      </w:r>
      <w:proofErr w:type="spellStart"/>
      <w:r w:rsidR="008B38F2">
        <w:rPr>
          <w:rFonts w:ascii="Arial" w:eastAsia="Times New Roman" w:hAnsi="Arial" w:cs="Arial"/>
          <w:bCs/>
          <w:iCs/>
          <w:color w:val="000000"/>
          <w:sz w:val="24"/>
          <w:szCs w:val="24"/>
        </w:rPr>
        <w:t>Katarsky</w:t>
      </w:r>
      <w:proofErr w:type="spellEnd"/>
      <w:r w:rsidR="008B38F2">
        <w:rPr>
          <w:rFonts w:ascii="Arial" w:eastAsia="Times New Roman" w:hAnsi="Arial" w:cs="Arial"/>
          <w:bCs/>
          <w:iCs/>
          <w:color w:val="000000"/>
          <w:sz w:val="24"/>
          <w:szCs w:val="24"/>
        </w:rPr>
        <w:t xml:space="preserve">, who opposed the installation of the new fence as well as the existing fence. </w:t>
      </w:r>
      <w:r w:rsidR="00937112">
        <w:rPr>
          <w:rFonts w:ascii="Arial" w:eastAsia="Times New Roman" w:hAnsi="Arial" w:cs="Arial"/>
          <w:bCs/>
          <w:iCs/>
          <w:color w:val="000000"/>
          <w:sz w:val="24"/>
          <w:szCs w:val="24"/>
        </w:rPr>
        <w:t xml:space="preserve">After the reading, </w:t>
      </w:r>
      <w:r w:rsidR="008B38F2">
        <w:rPr>
          <w:rFonts w:ascii="Arial" w:eastAsia="Times New Roman" w:hAnsi="Arial" w:cs="Arial"/>
          <w:bCs/>
          <w:iCs/>
          <w:color w:val="000000"/>
          <w:sz w:val="24"/>
          <w:szCs w:val="24"/>
        </w:rPr>
        <w:t xml:space="preserve">Morin requested to close the hearing. </w:t>
      </w:r>
    </w:p>
    <w:p w14:paraId="616B4532" w14:textId="7821FFBF" w:rsidR="008B38F2" w:rsidRPr="00783DE2" w:rsidRDefault="008B38F2" w:rsidP="008B38F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sidRPr="008B38F2">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8B38F2">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8B38F2">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the Conservation Commission </w:t>
      </w:r>
      <w:r w:rsidRPr="008B38F2">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hearing for RDA 2017-18, 427B Ipswich Road, under the Bylaw. </w:t>
      </w:r>
    </w:p>
    <w:p w14:paraId="1D20817E" w14:textId="77777777" w:rsidR="00783DE2" w:rsidRPr="00783DE2" w:rsidRDefault="00783DE2"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560ED5D0" w14:textId="77777777" w:rsidR="003A3E4D" w:rsidRDefault="003A3E4D"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39D9AC58" w14:textId="77777777" w:rsidR="003A3E4D" w:rsidRDefault="003A3E4D"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2FCE3B2B" w14:textId="77777777" w:rsidR="003A3E4D" w:rsidRDefault="003A3E4D"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2C7E3E8F" w14:textId="77777777" w:rsidR="003A3E4D" w:rsidRDefault="003A3E4D"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0314879C" w14:textId="02EBEB7C" w:rsidR="00783DE2" w:rsidRDefault="00A948DD"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Continued: </w:t>
      </w:r>
      <w:r w:rsidR="00783DE2" w:rsidRPr="00783DE2">
        <w:rPr>
          <w:rFonts w:ascii="Arial" w:eastAsia="Times New Roman" w:hAnsi="Arial" w:cs="Arial"/>
          <w:b/>
          <w:bCs/>
          <w:iCs/>
          <w:color w:val="000000"/>
          <w:sz w:val="24"/>
          <w:szCs w:val="24"/>
        </w:rPr>
        <w:t>RDA 2017-17: 65 Boren Lane, 29-1-26, Reynolds</w:t>
      </w:r>
    </w:p>
    <w:p w14:paraId="10597C6E" w14:textId="1CB0BF3B" w:rsidR="00ED7232" w:rsidRDefault="003A3E4D"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ab/>
      </w:r>
      <w:r w:rsidR="00ED7232">
        <w:rPr>
          <w:rFonts w:ascii="Arial" w:eastAsia="Times New Roman" w:hAnsi="Arial" w:cs="Arial"/>
          <w:b/>
          <w:bCs/>
          <w:iCs/>
          <w:color w:val="000000"/>
          <w:sz w:val="24"/>
          <w:szCs w:val="24"/>
        </w:rPr>
        <w:t xml:space="preserve">Documents Submitted: </w:t>
      </w:r>
    </w:p>
    <w:p w14:paraId="736424A4" w14:textId="77777777" w:rsidR="003A3E4D" w:rsidRDefault="003A3E4D" w:rsidP="003A3E4D">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Legal Notice: </w:t>
      </w:r>
      <w:r w:rsidRPr="007920F3">
        <w:rPr>
          <w:rFonts w:ascii="Arial" w:eastAsia="Times New Roman" w:hAnsi="Arial" w:cs="Arial"/>
          <w:bCs/>
          <w:i/>
          <w:iCs/>
          <w:color w:val="000000"/>
          <w:sz w:val="24"/>
          <w:szCs w:val="24"/>
        </w:rPr>
        <w:t>To remove an area of trees, remove patio and decorative wall, remove landscape island, fill sink hole, and replace above areas with lawn.</w:t>
      </w:r>
    </w:p>
    <w:p w14:paraId="63DE8A68" w14:textId="77777777" w:rsidR="003A3E4D" w:rsidRPr="005C669B" w:rsidRDefault="003A3E4D" w:rsidP="003A3E4D">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WPA Form 1 –</w:t>
      </w:r>
      <w:r>
        <w:rPr>
          <w:rFonts w:ascii="Arial" w:eastAsia="Times New Roman" w:hAnsi="Arial" w:cs="Arial"/>
          <w:b/>
          <w:bCs/>
          <w:i/>
          <w:iCs/>
          <w:color w:val="000000"/>
          <w:sz w:val="24"/>
          <w:szCs w:val="24"/>
        </w:rPr>
        <w:t xml:space="preserve"> </w:t>
      </w:r>
      <w:r>
        <w:rPr>
          <w:rFonts w:ascii="Arial" w:eastAsia="Times New Roman" w:hAnsi="Arial" w:cs="Arial"/>
          <w:b/>
          <w:bCs/>
          <w:iCs/>
          <w:color w:val="000000"/>
          <w:sz w:val="24"/>
          <w:szCs w:val="24"/>
        </w:rPr>
        <w:t>Request for Determination of Applicability</w:t>
      </w:r>
    </w:p>
    <w:p w14:paraId="6B70A819" w14:textId="77777777" w:rsidR="003A3E4D" w:rsidRPr="005C669B" w:rsidRDefault="003A3E4D" w:rsidP="003A3E4D">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Plans &amp; Photos: </w:t>
      </w:r>
    </w:p>
    <w:p w14:paraId="5BEDABA2" w14:textId="77777777" w:rsidR="003A3E4D" w:rsidRDefault="003A3E4D" w:rsidP="003A3E4D">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Cs/>
          <w:i/>
          <w:iCs/>
          <w:color w:val="000000"/>
          <w:sz w:val="24"/>
          <w:szCs w:val="24"/>
        </w:rPr>
        <w:t>Proposed Work, 65 Boren Lane</w:t>
      </w:r>
    </w:p>
    <w:p w14:paraId="47DE5D10" w14:textId="77777777" w:rsidR="003A3E4D" w:rsidRDefault="003A3E4D" w:rsidP="003A3E4D">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Cs/>
          <w:i/>
          <w:iCs/>
          <w:color w:val="000000"/>
          <w:sz w:val="24"/>
          <w:szCs w:val="24"/>
        </w:rPr>
        <w:t>6 Photos</w:t>
      </w:r>
    </w:p>
    <w:p w14:paraId="38A50847" w14:textId="77777777" w:rsidR="003A3E4D" w:rsidRPr="007920F3" w:rsidRDefault="003A3E4D" w:rsidP="003A3E4D">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8 Photos</w:t>
      </w:r>
    </w:p>
    <w:p w14:paraId="6CFA478E" w14:textId="11EE28CF" w:rsidR="00ED7232" w:rsidRDefault="00ED7232" w:rsidP="00ED723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Joe Reynolds met with the Conservation Commission to review the plans he is proposing to remove bushes, trees and other plantings, as well as fill a sink hole on his property. Reynolds provided the Commissioners with updated drawings to view as he made his presentation on the proposed work, which has been updated since the last meeting, to meet the requests and suggestions of the Commission at the last meeting. </w:t>
      </w:r>
      <w:r w:rsidR="003C2619">
        <w:rPr>
          <w:rFonts w:ascii="Arial" w:eastAsia="Times New Roman" w:hAnsi="Arial" w:cs="Arial"/>
          <w:bCs/>
          <w:iCs/>
          <w:color w:val="000000"/>
          <w:sz w:val="24"/>
          <w:szCs w:val="24"/>
        </w:rPr>
        <w:t xml:space="preserve">During discussion, there was a question on whether the trees could be removed from the naturally vegetated area and discussion ensued on whether the trees were mature or immature trees. Commissioner Spillman suggested that the proposed work may need a filing of a Notice of Intent, rather than a Request for Determination of Applicability. </w:t>
      </w:r>
      <w:r w:rsidR="00A948DD">
        <w:rPr>
          <w:rFonts w:ascii="Arial" w:eastAsia="Times New Roman" w:hAnsi="Arial" w:cs="Arial"/>
          <w:bCs/>
          <w:iCs/>
          <w:color w:val="000000"/>
          <w:sz w:val="24"/>
          <w:szCs w:val="24"/>
        </w:rPr>
        <w:t xml:space="preserve"> The Commissioners continued to discuss what proposed work would be allowed under the Act and Bylaw. </w:t>
      </w:r>
      <w:r w:rsidR="00133CC7">
        <w:rPr>
          <w:rFonts w:ascii="Arial" w:eastAsia="Times New Roman" w:hAnsi="Arial" w:cs="Arial"/>
          <w:bCs/>
          <w:iCs/>
          <w:color w:val="000000"/>
          <w:sz w:val="24"/>
          <w:szCs w:val="24"/>
        </w:rPr>
        <w:t>After a lengthy discussion, the applicant requested to c</w:t>
      </w:r>
      <w:r w:rsidR="00A948DD">
        <w:rPr>
          <w:rFonts w:ascii="Arial" w:eastAsia="Times New Roman" w:hAnsi="Arial" w:cs="Arial"/>
          <w:bCs/>
          <w:iCs/>
          <w:color w:val="000000"/>
          <w:sz w:val="24"/>
          <w:szCs w:val="24"/>
        </w:rPr>
        <w:t>los</w:t>
      </w:r>
      <w:r w:rsidR="00133CC7">
        <w:rPr>
          <w:rFonts w:ascii="Arial" w:eastAsia="Times New Roman" w:hAnsi="Arial" w:cs="Arial"/>
          <w:bCs/>
          <w:iCs/>
          <w:color w:val="000000"/>
          <w:sz w:val="24"/>
          <w:szCs w:val="24"/>
        </w:rPr>
        <w:t>e the hearin</w:t>
      </w:r>
      <w:r w:rsidR="00A948DD">
        <w:rPr>
          <w:rFonts w:ascii="Arial" w:eastAsia="Times New Roman" w:hAnsi="Arial" w:cs="Arial"/>
          <w:bCs/>
          <w:iCs/>
          <w:color w:val="000000"/>
          <w:sz w:val="24"/>
          <w:szCs w:val="24"/>
        </w:rPr>
        <w:t>g.</w:t>
      </w:r>
    </w:p>
    <w:p w14:paraId="2A9A2C09" w14:textId="42C3E162" w:rsidR="00000158" w:rsidRDefault="00A948DD" w:rsidP="00A948D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sidRPr="00A948DD">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sidR="00000158">
        <w:rPr>
          <w:rFonts w:ascii="Arial" w:eastAsia="Times New Roman" w:hAnsi="Arial" w:cs="Arial"/>
          <w:b/>
          <w:bCs/>
          <w:iCs/>
          <w:color w:val="000000"/>
          <w:sz w:val="24"/>
          <w:szCs w:val="24"/>
        </w:rPr>
        <w:t>Di Luna</w:t>
      </w:r>
      <w:r w:rsidRPr="00A948DD">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sidR="00000158">
        <w:rPr>
          <w:rFonts w:ascii="Arial" w:eastAsia="Times New Roman" w:hAnsi="Arial" w:cs="Arial"/>
          <w:b/>
          <w:bCs/>
          <w:iCs/>
          <w:color w:val="000000"/>
          <w:sz w:val="24"/>
          <w:szCs w:val="24"/>
        </w:rPr>
        <w:t>Spillman</w:t>
      </w:r>
      <w:r w:rsidRPr="00A948DD">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A948D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hearing for RDA 2017-17, 65 Boren Lane, under the Bylaw. </w:t>
      </w:r>
    </w:p>
    <w:p w14:paraId="6FAA31C2" w14:textId="2CB761E0" w:rsidR="00000158" w:rsidRDefault="00000158" w:rsidP="00A948D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p>
    <w:p w14:paraId="0E4E2774" w14:textId="77777777" w:rsidR="00000158" w:rsidRPr="00000158" w:rsidRDefault="00000158" w:rsidP="000001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sidRPr="00000158">
        <w:rPr>
          <w:rFonts w:ascii="Arial" w:eastAsia="Times New Roman" w:hAnsi="Arial" w:cs="Arial"/>
          <w:bCs/>
          <w:iCs/>
          <w:color w:val="000000"/>
          <w:sz w:val="24"/>
          <w:szCs w:val="24"/>
        </w:rPr>
        <w:t>On a</w:t>
      </w:r>
      <w:r>
        <w:rPr>
          <w:rFonts w:ascii="Arial" w:eastAsia="Times New Roman" w:hAnsi="Arial" w:cs="Arial"/>
          <w:b/>
          <w:bCs/>
          <w:iCs/>
          <w:color w:val="000000"/>
          <w:sz w:val="24"/>
          <w:szCs w:val="24"/>
        </w:rPr>
        <w:t xml:space="preserve"> MOTION </w:t>
      </w:r>
      <w:r w:rsidRPr="00000158">
        <w:rPr>
          <w:rFonts w:ascii="Arial" w:eastAsia="Times New Roman" w:hAnsi="Arial" w:cs="Arial"/>
          <w:bCs/>
          <w:iCs/>
          <w:color w:val="000000"/>
          <w:sz w:val="24"/>
          <w:szCs w:val="24"/>
        </w:rPr>
        <w:t>made by</w:t>
      </w:r>
      <w:r>
        <w:rPr>
          <w:rFonts w:ascii="Arial" w:eastAsia="Times New Roman" w:hAnsi="Arial" w:cs="Arial"/>
          <w:b/>
          <w:bCs/>
          <w:iCs/>
          <w:color w:val="000000"/>
          <w:sz w:val="24"/>
          <w:szCs w:val="24"/>
        </w:rPr>
        <w:t xml:space="preserve"> Di Luna, </w:t>
      </w:r>
      <w:r w:rsidRPr="00000158">
        <w:rPr>
          <w:rFonts w:ascii="Arial" w:eastAsia="Times New Roman" w:hAnsi="Arial" w:cs="Arial"/>
          <w:bCs/>
          <w:iCs/>
          <w:color w:val="000000"/>
          <w:sz w:val="24"/>
          <w:szCs w:val="24"/>
        </w:rPr>
        <w:t>second by</w:t>
      </w:r>
      <w:r>
        <w:rPr>
          <w:rFonts w:ascii="Arial" w:eastAsia="Times New Roman" w:hAnsi="Arial" w:cs="Arial"/>
          <w:b/>
          <w:bCs/>
          <w:iCs/>
          <w:color w:val="000000"/>
          <w:sz w:val="24"/>
          <w:szCs w:val="24"/>
        </w:rPr>
        <w:t xml:space="preserve"> Spillman, </w:t>
      </w:r>
      <w:r w:rsidRPr="00000158">
        <w:rPr>
          <w:rFonts w:ascii="Arial" w:eastAsia="Times New Roman" w:hAnsi="Arial" w:cs="Arial"/>
          <w:bCs/>
          <w:iCs/>
          <w:color w:val="000000"/>
          <w:sz w:val="24"/>
          <w:szCs w:val="24"/>
        </w:rPr>
        <w:t>the Conservation Commission</w:t>
      </w:r>
      <w:r>
        <w:rPr>
          <w:rFonts w:ascii="Arial" w:eastAsia="Times New Roman" w:hAnsi="Arial" w:cs="Arial"/>
          <w:b/>
          <w:bCs/>
          <w:iCs/>
          <w:color w:val="000000"/>
          <w:sz w:val="24"/>
          <w:szCs w:val="24"/>
        </w:rPr>
        <w:t xml:space="preserve"> VOTED </w:t>
      </w:r>
      <w:r w:rsidRPr="00000158">
        <w:rPr>
          <w:rFonts w:ascii="Arial" w:eastAsia="Times New Roman" w:hAnsi="Arial" w:cs="Arial"/>
          <w:bCs/>
          <w:iCs/>
          <w:color w:val="000000"/>
          <w:sz w:val="24"/>
          <w:szCs w:val="24"/>
        </w:rPr>
        <w:t xml:space="preserve">unanimously to issue a Negative Determination, checking box 2 and 5, under the Act and the Bylaw. </w:t>
      </w:r>
    </w:p>
    <w:p w14:paraId="12329BC7" w14:textId="77777777" w:rsidR="00000158" w:rsidRDefault="00000158" w:rsidP="00A948D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p>
    <w:p w14:paraId="589F414D" w14:textId="51EEB3FA" w:rsidR="00DE1A2D" w:rsidRDefault="00000158"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sidRPr="000573A4">
        <w:rPr>
          <w:rFonts w:ascii="Arial" w:eastAsia="Times New Roman" w:hAnsi="Arial" w:cs="Arial"/>
          <w:b/>
          <w:bCs/>
          <w:iCs/>
          <w:color w:val="000000"/>
          <w:sz w:val="24"/>
          <w:szCs w:val="24"/>
        </w:rPr>
        <w:t>8:3</w:t>
      </w:r>
      <w:r w:rsidR="000573A4">
        <w:rPr>
          <w:rFonts w:ascii="Arial" w:eastAsia="Times New Roman" w:hAnsi="Arial" w:cs="Arial"/>
          <w:b/>
          <w:bCs/>
          <w:iCs/>
          <w:color w:val="000000"/>
          <w:sz w:val="24"/>
          <w:szCs w:val="24"/>
        </w:rPr>
        <w:t>9</w:t>
      </w:r>
      <w:r w:rsidRPr="000573A4">
        <w:rPr>
          <w:rFonts w:ascii="Arial" w:eastAsia="Times New Roman" w:hAnsi="Arial" w:cs="Arial"/>
          <w:b/>
          <w:bCs/>
          <w:iCs/>
          <w:color w:val="000000"/>
          <w:sz w:val="24"/>
          <w:szCs w:val="24"/>
        </w:rPr>
        <w:t xml:space="preserve"> PM</w:t>
      </w:r>
      <w:r>
        <w:rPr>
          <w:rFonts w:ascii="Arial" w:eastAsia="Times New Roman" w:hAnsi="Arial" w:cs="Arial"/>
          <w:bCs/>
          <w:iCs/>
          <w:color w:val="000000"/>
          <w:sz w:val="24"/>
          <w:szCs w:val="24"/>
        </w:rPr>
        <w:tab/>
      </w:r>
      <w:r w:rsidR="00783DE2" w:rsidRPr="00783DE2">
        <w:rPr>
          <w:rFonts w:ascii="Arial" w:eastAsia="Times New Roman" w:hAnsi="Arial" w:cs="Arial"/>
          <w:b/>
          <w:bCs/>
          <w:iCs/>
          <w:color w:val="000000"/>
          <w:sz w:val="24"/>
          <w:szCs w:val="24"/>
        </w:rPr>
        <w:t xml:space="preserve">Discussion: Boxford Common </w:t>
      </w:r>
      <w:r w:rsidRPr="00783DE2">
        <w:rPr>
          <w:rFonts w:ascii="Arial" w:eastAsia="Times New Roman" w:hAnsi="Arial" w:cs="Arial"/>
          <w:b/>
          <w:bCs/>
          <w:iCs/>
          <w:color w:val="000000"/>
          <w:sz w:val="24"/>
          <w:szCs w:val="24"/>
        </w:rPr>
        <w:t>Wetland Replication Area Construction</w:t>
      </w:r>
      <w:r w:rsidR="000573A4">
        <w:rPr>
          <w:rFonts w:ascii="Arial" w:eastAsia="Times New Roman" w:hAnsi="Arial" w:cs="Arial"/>
          <w:b/>
          <w:bCs/>
          <w:iCs/>
          <w:color w:val="000000"/>
          <w:sz w:val="24"/>
          <w:szCs w:val="24"/>
        </w:rPr>
        <w:t xml:space="preserve">: </w:t>
      </w:r>
      <w:r w:rsidR="000573A4">
        <w:rPr>
          <w:rFonts w:ascii="Arial" w:eastAsia="Times New Roman" w:hAnsi="Arial" w:cs="Arial"/>
          <w:bCs/>
          <w:iCs/>
          <w:color w:val="000000"/>
          <w:sz w:val="24"/>
          <w:szCs w:val="24"/>
        </w:rPr>
        <w:t xml:space="preserve">The Director provided photos for the Commissioners to view as they discussed the wetland replication area with the Director, who had recently made a site visit. The Director described the photos, noting the straw mulch, the stream clearing channel, and other items which were topics in the status report submitted by Greg Hochmuth of Williams &amp; Sparages. </w:t>
      </w:r>
    </w:p>
    <w:p w14:paraId="4D7B6FB6" w14:textId="31FE1B19" w:rsidR="000573A4" w:rsidRDefault="000573A4"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p>
    <w:p w14:paraId="7C62696B" w14:textId="75D475E8" w:rsidR="000573A4" w:rsidRDefault="000573A4"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also advised the Commissioners that he had spoken with Rich Tomczyk </w:t>
      </w:r>
      <w:r w:rsidR="00DA0069">
        <w:rPr>
          <w:rFonts w:ascii="Arial" w:eastAsia="Times New Roman" w:hAnsi="Arial" w:cs="Arial"/>
          <w:bCs/>
          <w:iCs/>
          <w:color w:val="000000"/>
          <w:sz w:val="24"/>
          <w:szCs w:val="24"/>
        </w:rPr>
        <w:t xml:space="preserve">of BTA-BOLT </w:t>
      </w:r>
      <w:r>
        <w:rPr>
          <w:rFonts w:ascii="Arial" w:eastAsia="Times New Roman" w:hAnsi="Arial" w:cs="Arial"/>
          <w:bCs/>
          <w:iCs/>
          <w:color w:val="000000"/>
          <w:sz w:val="24"/>
          <w:szCs w:val="24"/>
        </w:rPr>
        <w:t>and they will be filing for the trail work they are proposing and will be coming to a future meeting</w:t>
      </w:r>
      <w:r w:rsidR="00DA0069">
        <w:rPr>
          <w:rFonts w:ascii="Arial" w:eastAsia="Times New Roman" w:hAnsi="Arial" w:cs="Arial"/>
          <w:bCs/>
          <w:iCs/>
          <w:color w:val="000000"/>
          <w:sz w:val="24"/>
          <w:szCs w:val="24"/>
        </w:rPr>
        <w:t xml:space="preserve"> to discuss again. A brief discussion ensued on the trails proposed for the area. </w:t>
      </w:r>
    </w:p>
    <w:p w14:paraId="72BC3F09" w14:textId="51A91EDA" w:rsidR="00DA0069" w:rsidRDefault="00DA0069"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p>
    <w:p w14:paraId="600A4BE9" w14:textId="77777777" w:rsidR="00937112" w:rsidRDefault="00937112"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04CB7DD8" w14:textId="77777777" w:rsidR="00937112" w:rsidRDefault="00937112"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7D9801EB" w14:textId="77777777" w:rsidR="00937112" w:rsidRDefault="00937112"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6D6E1596" w14:textId="6D4EA836" w:rsidR="00DA0069" w:rsidRPr="00DA0069" w:rsidRDefault="00DA0069"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DA0069">
        <w:rPr>
          <w:rFonts w:ascii="Arial" w:eastAsia="Times New Roman" w:hAnsi="Arial" w:cs="Arial"/>
          <w:b/>
          <w:bCs/>
          <w:iCs/>
          <w:color w:val="000000"/>
          <w:sz w:val="24"/>
          <w:szCs w:val="24"/>
        </w:rPr>
        <w:lastRenderedPageBreak/>
        <w:t xml:space="preserve">8:51 PM </w:t>
      </w:r>
      <w:r w:rsidRPr="00DA0069">
        <w:rPr>
          <w:rFonts w:ascii="Arial" w:eastAsia="Times New Roman" w:hAnsi="Arial" w:cs="Arial"/>
          <w:b/>
          <w:bCs/>
          <w:iCs/>
          <w:color w:val="000000"/>
          <w:sz w:val="24"/>
          <w:szCs w:val="24"/>
        </w:rPr>
        <w:tab/>
        <w:t>Execution of Determination for RDA 2017-18</w:t>
      </w:r>
    </w:p>
    <w:p w14:paraId="601170A7" w14:textId="7276595D" w:rsidR="00DA0069" w:rsidRDefault="00DA0069" w:rsidP="00DA006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DA0069">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DA0069">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DA0069">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the Conservation Commission </w:t>
      </w:r>
      <w:r w:rsidRPr="00DA0069">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 xml:space="preserve">unanimously to issue a Negative Determination, checking box 3, for RDA 2017-18, 427B Ipswich Road, under the Act and the Bylaw. </w:t>
      </w:r>
    </w:p>
    <w:p w14:paraId="3024CE1F" w14:textId="4340ECE8" w:rsidR="00DA0069" w:rsidRDefault="00DA0069"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p>
    <w:p w14:paraId="2CCD5D0B" w14:textId="5FA1DB7A" w:rsidR="00DA0069" w:rsidRPr="000573A4" w:rsidRDefault="00DA0069"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sidRPr="00DA0069">
        <w:rPr>
          <w:rFonts w:ascii="Arial" w:eastAsia="Times New Roman" w:hAnsi="Arial" w:cs="Arial"/>
          <w:b/>
          <w:bCs/>
          <w:iCs/>
          <w:color w:val="000000"/>
          <w:sz w:val="24"/>
          <w:szCs w:val="24"/>
        </w:rPr>
        <w:t>8:52 PM</w:t>
      </w:r>
      <w:r w:rsidRPr="00DA0069">
        <w:rPr>
          <w:rFonts w:ascii="Arial" w:eastAsia="Times New Roman" w:hAnsi="Arial" w:cs="Arial"/>
          <w:b/>
          <w:bCs/>
          <w:iCs/>
          <w:color w:val="000000"/>
          <w:sz w:val="24"/>
          <w:szCs w:val="24"/>
        </w:rPr>
        <w:tab/>
        <w:t>Boxford Common Gift from The Morin-Cameron Group:</w:t>
      </w:r>
      <w:r>
        <w:rPr>
          <w:rFonts w:ascii="Arial" w:eastAsia="Times New Roman" w:hAnsi="Arial" w:cs="Arial"/>
          <w:bCs/>
          <w:iCs/>
          <w:color w:val="000000"/>
          <w:sz w:val="24"/>
          <w:szCs w:val="24"/>
        </w:rPr>
        <w:t xml:space="preserve"> John Morin of The Morin-Cameron Group, presented an aerial photo of Boxford Common. Chairman Peter Delaney accepted the gift on behalf of the Town of Boxford. </w:t>
      </w:r>
    </w:p>
    <w:p w14:paraId="7345967C" w14:textId="77777777" w:rsidR="00DE1A2D" w:rsidRDefault="00DE1A2D"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0DE560C5" w14:textId="77777777" w:rsidR="00DA0069" w:rsidRDefault="00DA0069"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3BF89BEE" w14:textId="6B67F315" w:rsidR="0093340F" w:rsidRPr="002617C9" w:rsidRDefault="0093340F" w:rsidP="00783D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2617C9">
        <w:rPr>
          <w:rFonts w:ascii="Arial" w:eastAsia="Times New Roman" w:hAnsi="Arial" w:cs="Arial"/>
          <w:b/>
          <w:bCs/>
          <w:iCs/>
          <w:color w:val="000000"/>
          <w:sz w:val="24"/>
          <w:szCs w:val="24"/>
        </w:rPr>
        <w:t>8:56 PM</w:t>
      </w:r>
      <w:r w:rsidRPr="002617C9">
        <w:rPr>
          <w:rFonts w:ascii="Arial" w:eastAsia="Times New Roman" w:hAnsi="Arial" w:cs="Arial"/>
          <w:b/>
          <w:bCs/>
          <w:iCs/>
          <w:color w:val="000000"/>
          <w:sz w:val="24"/>
          <w:szCs w:val="24"/>
        </w:rPr>
        <w:tab/>
        <w:t>EXECUTIVE SESSION</w:t>
      </w:r>
    </w:p>
    <w:p w14:paraId="4B82C98F" w14:textId="77777777" w:rsidR="0093340F" w:rsidRDefault="0093340F" w:rsidP="0093340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2617C9">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2617C9">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2617C9">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the Conservation Commission </w:t>
      </w:r>
      <w:r w:rsidRPr="002617C9">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by roll call vote to go into Executive Session</w:t>
      </w:r>
      <w:r w:rsidRPr="002617C9">
        <w:t xml:space="preserve"> </w:t>
      </w:r>
      <w:r w:rsidRPr="002617C9">
        <w:rPr>
          <w:rFonts w:ascii="Arial" w:eastAsia="Times New Roman" w:hAnsi="Arial" w:cs="Arial"/>
          <w:bCs/>
          <w:iCs/>
          <w:color w:val="000000"/>
          <w:sz w:val="24"/>
          <w:szCs w:val="24"/>
        </w:rPr>
        <w:t>conduct strategy sessions in preparation for negotiations with nonunion personnel or to conduct collective bargaining sessions or contract negotiations with nonunion personnel</w:t>
      </w:r>
      <w:r w:rsidRPr="002617C9">
        <w:t xml:space="preserve"> </w:t>
      </w:r>
      <w:r w:rsidRPr="002617C9">
        <w:rPr>
          <w:rFonts w:ascii="Arial" w:eastAsia="Times New Roman" w:hAnsi="Arial" w:cs="Arial"/>
          <w:bCs/>
          <w:iCs/>
          <w:color w:val="000000"/>
          <w:sz w:val="24"/>
          <w:szCs w:val="24"/>
        </w:rPr>
        <w:t xml:space="preserve">and declared that an Executive Session is necessary since an open public discussion may have a detrimental effect on the negotiating, bargaining or litigating position of the </w:t>
      </w:r>
      <w:r>
        <w:rPr>
          <w:rFonts w:ascii="Arial" w:eastAsia="Times New Roman" w:hAnsi="Arial" w:cs="Arial"/>
          <w:bCs/>
          <w:iCs/>
          <w:color w:val="000000"/>
          <w:sz w:val="24"/>
          <w:szCs w:val="24"/>
        </w:rPr>
        <w:t>Conservation Commission</w:t>
      </w:r>
      <w:r w:rsidRPr="002617C9">
        <w:rPr>
          <w:rFonts w:ascii="Arial" w:eastAsia="Times New Roman" w:hAnsi="Arial" w:cs="Arial"/>
          <w:bCs/>
          <w:iCs/>
          <w:color w:val="000000"/>
          <w:sz w:val="24"/>
          <w:szCs w:val="24"/>
        </w:rPr>
        <w:t>, and upon completion of the Executive Session to return to open session and immediately adjourn without conducting any further business.</w:t>
      </w:r>
    </w:p>
    <w:p w14:paraId="737B5374" w14:textId="77777777" w:rsidR="0093340F" w:rsidRDefault="0093340F" w:rsidP="0093340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p>
    <w:p w14:paraId="7F99311C" w14:textId="77777777" w:rsidR="0093340F" w:rsidRDefault="0093340F" w:rsidP="009334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32FE037F" w14:textId="77777777" w:rsidR="0093340F" w:rsidRPr="00BE3ADE" w:rsidRDefault="0093340F" w:rsidP="009334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9:</w:t>
      </w:r>
      <w:r w:rsidR="00000CA1">
        <w:rPr>
          <w:b/>
          <w:i w:val="0"/>
          <w:color w:val="000000"/>
        </w:rPr>
        <w:t>45</w:t>
      </w:r>
      <w:r>
        <w:rPr>
          <w:b/>
          <w:i w:val="0"/>
          <w:color w:val="000000"/>
        </w:rPr>
        <w:t xml:space="preserve"> </w:t>
      </w:r>
      <w:r w:rsidRPr="00BE3ADE">
        <w:rPr>
          <w:b/>
          <w:i w:val="0"/>
          <w:color w:val="000000"/>
        </w:rPr>
        <w:t>PM</w:t>
      </w:r>
      <w:r w:rsidRPr="00BE3ADE">
        <w:rPr>
          <w:b/>
          <w:i w:val="0"/>
          <w:color w:val="000000"/>
        </w:rPr>
        <w:tab/>
        <w:t>ADJOURN</w:t>
      </w:r>
    </w:p>
    <w:p w14:paraId="55D8F095" w14:textId="77777777" w:rsidR="0093340F" w:rsidRDefault="0093340F" w:rsidP="009334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color w:val="000000"/>
        </w:rPr>
      </w:pPr>
      <w:r>
        <w:rPr>
          <w:i w:val="0"/>
          <w:color w:val="000000"/>
        </w:rPr>
        <w:t>With no further business, o</w:t>
      </w:r>
      <w:r w:rsidRPr="00BE3ADE">
        <w:rPr>
          <w:i w:val="0"/>
          <w:color w:val="000000"/>
        </w:rPr>
        <w:t xml:space="preserve">n a </w:t>
      </w:r>
      <w:r w:rsidRPr="00BE3ADE">
        <w:rPr>
          <w:b/>
          <w:i w:val="0"/>
          <w:color w:val="000000"/>
        </w:rPr>
        <w:t>MOTION</w:t>
      </w:r>
      <w:r w:rsidRPr="00BE3ADE">
        <w:rPr>
          <w:i w:val="0"/>
          <w:color w:val="000000"/>
        </w:rPr>
        <w:t xml:space="preserve"> made by </w:t>
      </w:r>
      <w:r w:rsidR="00000CA1">
        <w:rPr>
          <w:b/>
          <w:i w:val="0"/>
          <w:color w:val="000000"/>
        </w:rPr>
        <w:t>Grigg</w:t>
      </w:r>
      <w:r w:rsidRPr="00BE3ADE">
        <w:rPr>
          <w:i w:val="0"/>
          <w:color w:val="000000"/>
        </w:rPr>
        <w:t>, second b</w:t>
      </w:r>
      <w:r>
        <w:rPr>
          <w:i w:val="0"/>
          <w:color w:val="000000"/>
        </w:rPr>
        <w:t xml:space="preserve">y </w:t>
      </w:r>
      <w:r>
        <w:rPr>
          <w:b/>
          <w:i w:val="0"/>
          <w:color w:val="000000"/>
        </w:rPr>
        <w:t>Spillman,</w:t>
      </w:r>
      <w:r w:rsidRPr="00BE3ADE">
        <w:rPr>
          <w:i w:val="0"/>
          <w:color w:val="000000"/>
        </w:rPr>
        <w:t xml:space="preserve"> the Conservation Commission </w:t>
      </w:r>
      <w:r w:rsidRPr="00BE3ADE">
        <w:rPr>
          <w:b/>
          <w:i w:val="0"/>
          <w:color w:val="000000"/>
        </w:rPr>
        <w:t xml:space="preserve">VOTED </w:t>
      </w:r>
      <w:r w:rsidRPr="00BE3ADE">
        <w:rPr>
          <w:i w:val="0"/>
          <w:color w:val="000000"/>
        </w:rPr>
        <w:t>unanimously</w:t>
      </w:r>
      <w:r>
        <w:rPr>
          <w:i w:val="0"/>
          <w:color w:val="000000"/>
        </w:rPr>
        <w:t xml:space="preserve"> by roll call vote</w:t>
      </w:r>
      <w:r w:rsidRPr="00BE3ADE">
        <w:rPr>
          <w:i w:val="0"/>
          <w:color w:val="000000"/>
        </w:rPr>
        <w:t xml:space="preserve"> to </w:t>
      </w:r>
      <w:r>
        <w:rPr>
          <w:i w:val="0"/>
          <w:color w:val="000000"/>
        </w:rPr>
        <w:t>return to open session and adjourn at 9:</w:t>
      </w:r>
      <w:r w:rsidR="00000CA1">
        <w:rPr>
          <w:i w:val="0"/>
          <w:color w:val="000000"/>
        </w:rPr>
        <w:t>45</w:t>
      </w:r>
      <w:r>
        <w:rPr>
          <w:i w:val="0"/>
          <w:color w:val="000000"/>
        </w:rPr>
        <w:t xml:space="preserve"> </w:t>
      </w:r>
      <w:r w:rsidRPr="00BE3ADE">
        <w:rPr>
          <w:i w:val="0"/>
          <w:color w:val="000000"/>
        </w:rPr>
        <w:t xml:space="preserve">PM.  </w:t>
      </w:r>
    </w:p>
    <w:p w14:paraId="7E926EF9" w14:textId="77777777" w:rsidR="0093340F" w:rsidRPr="00BE3ADE" w:rsidRDefault="0093340F" w:rsidP="0093340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52B84768" w14:textId="77777777" w:rsidR="0093340F" w:rsidRPr="00BE3ADE" w:rsidRDefault="0093340F" w:rsidP="0093340F">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Respectfully Submitted, </w:t>
      </w:r>
    </w:p>
    <w:p w14:paraId="029851DA" w14:textId="77777777" w:rsidR="0093340F" w:rsidRDefault="0093340F" w:rsidP="0093340F">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b/>
          <w:i/>
          <w:noProof/>
          <w:sz w:val="24"/>
          <w:szCs w:val="24"/>
        </w:rPr>
        <w:drawing>
          <wp:inline distT="0" distB="0" distL="0" distR="0" wp14:anchorId="13C96832" wp14:editId="30AEFFA3">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2888CF58" w14:textId="77777777" w:rsidR="0093340F" w:rsidRPr="00BE3ADE" w:rsidRDefault="0093340F" w:rsidP="0093340F">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i/>
          <w:sz w:val="24"/>
          <w:szCs w:val="24"/>
        </w:rPr>
        <w:t>Judith A. Stickney</w:t>
      </w:r>
    </w:p>
    <w:p w14:paraId="238730D3" w14:textId="77777777" w:rsidR="0093340F" w:rsidRPr="00BE3ADE" w:rsidRDefault="0093340F" w:rsidP="0093340F">
      <w:pPr>
        <w:spacing w:after="0" w:line="240" w:lineRule="auto"/>
        <w:rPr>
          <w:rFonts w:ascii="Arial" w:eastAsia="Times New Roman" w:hAnsi="Arial" w:cs="Arial"/>
          <w:bCs/>
          <w:iCs/>
          <w:sz w:val="24"/>
          <w:szCs w:val="24"/>
        </w:rPr>
      </w:pPr>
      <w:r w:rsidRPr="00BE3ADE">
        <w:rPr>
          <w:rFonts w:ascii="Arial" w:eastAsia="Times New Roman" w:hAnsi="Arial" w:cs="Arial"/>
          <w:bCs/>
          <w:i/>
          <w:iCs/>
          <w:sz w:val="24"/>
          <w:szCs w:val="24"/>
        </w:rPr>
        <w:t>Minutes Secretary</w:t>
      </w:r>
    </w:p>
    <w:p w14:paraId="1468CE92" w14:textId="77777777" w:rsidR="0093340F" w:rsidRDefault="0093340F" w:rsidP="0093340F"/>
    <w:sectPr w:rsidR="0093340F" w:rsidSect="007F6A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1957C" w14:textId="77777777" w:rsidR="000573A4" w:rsidRDefault="000573A4" w:rsidP="0093340F">
      <w:pPr>
        <w:spacing w:after="0" w:line="240" w:lineRule="auto"/>
      </w:pPr>
      <w:r>
        <w:separator/>
      </w:r>
    </w:p>
  </w:endnote>
  <w:endnote w:type="continuationSeparator" w:id="0">
    <w:p w14:paraId="751044AA" w14:textId="77777777" w:rsidR="000573A4" w:rsidRDefault="000573A4" w:rsidP="0093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39F1" w14:textId="379D6216" w:rsidR="000573A4" w:rsidRPr="00034EC7" w:rsidRDefault="000573A4" w:rsidP="0093340F">
    <w:pPr>
      <w:pStyle w:val="Footer"/>
      <w:jc w:val="center"/>
      <w:rPr>
        <w:rStyle w:val="PageNumber"/>
        <w:i/>
        <w:color w:val="767171"/>
      </w:rPr>
    </w:pPr>
    <w:r w:rsidRPr="00034EC7">
      <w:rPr>
        <w:rStyle w:val="PageNumber"/>
        <w:i/>
        <w:color w:val="767171"/>
      </w:rPr>
      <w:t xml:space="preserve">Conservation Commission  </w:t>
    </w:r>
    <w:r>
      <w:rPr>
        <w:rStyle w:val="PageNumber"/>
        <w:i/>
        <w:color w:val="767171"/>
      </w:rPr>
      <w:t xml:space="preserve">      </w:t>
    </w:r>
    <w:r w:rsidRPr="00034EC7">
      <w:rPr>
        <w:rStyle w:val="PageNumber"/>
        <w:i/>
        <w:color w:val="767171"/>
      </w:rPr>
      <w:t xml:space="preserve">                          </w:t>
    </w:r>
    <w:r>
      <w:rPr>
        <w:rStyle w:val="PageNumber"/>
        <w:i/>
        <w:color w:val="767171"/>
      </w:rPr>
      <w:t xml:space="preserve">                                                                                                        </w:t>
    </w:r>
    <w:r w:rsidRPr="00034EC7">
      <w:rPr>
        <w:rStyle w:val="PageNumber"/>
        <w:i/>
        <w:color w:val="767171"/>
      </w:rPr>
      <w:t xml:space="preserve">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937112">
      <w:rPr>
        <w:rStyle w:val="PageNumber"/>
        <w:i/>
        <w:noProof/>
        <w:color w:val="767171"/>
      </w:rPr>
      <w:t>3</w:t>
    </w:r>
    <w:r w:rsidRPr="00034EC7">
      <w:rPr>
        <w:rStyle w:val="PageNumber"/>
        <w:i/>
        <w:color w:val="767171"/>
      </w:rPr>
      <w:fldChar w:fldCharType="end"/>
    </w:r>
  </w:p>
  <w:p w14:paraId="3B949A2F" w14:textId="77777777" w:rsidR="000573A4" w:rsidRPr="00034EC7" w:rsidRDefault="000573A4" w:rsidP="0093340F">
    <w:pPr>
      <w:pStyle w:val="Footer"/>
      <w:rPr>
        <w:i/>
        <w:color w:val="767171"/>
      </w:rPr>
    </w:pPr>
    <w:r>
      <w:rPr>
        <w:rStyle w:val="PageNumber"/>
        <w:i/>
        <w:color w:val="767171"/>
      </w:rPr>
      <w:t>December 21, 2017</w:t>
    </w:r>
  </w:p>
  <w:p w14:paraId="4EEBC96D" w14:textId="77777777" w:rsidR="000573A4" w:rsidRDefault="00057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1B9E5" w14:textId="77777777" w:rsidR="000573A4" w:rsidRDefault="000573A4" w:rsidP="0093340F">
      <w:pPr>
        <w:spacing w:after="0" w:line="240" w:lineRule="auto"/>
      </w:pPr>
      <w:r>
        <w:separator/>
      </w:r>
    </w:p>
  </w:footnote>
  <w:footnote w:type="continuationSeparator" w:id="0">
    <w:p w14:paraId="3E62671C" w14:textId="77777777" w:rsidR="000573A4" w:rsidRDefault="000573A4" w:rsidP="0093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D864" w14:textId="619D796C" w:rsidR="000573A4" w:rsidRDefault="007F6A43" w:rsidP="0093340F">
    <w:pPr>
      <w:pStyle w:val="Header"/>
      <w:jc w:val="right"/>
    </w:pPr>
    <w:r>
      <w:rPr>
        <w:i/>
        <w:color w:val="808080"/>
      </w:rPr>
      <w:t>Final: Approved as submitted 10/4/18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DBC"/>
    <w:multiLevelType w:val="hybridMultilevel"/>
    <w:tmpl w:val="4A52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57679"/>
    <w:multiLevelType w:val="hybridMultilevel"/>
    <w:tmpl w:val="A834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447FB"/>
    <w:multiLevelType w:val="hybridMultilevel"/>
    <w:tmpl w:val="656E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944035"/>
    <w:multiLevelType w:val="hybridMultilevel"/>
    <w:tmpl w:val="C3287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0F"/>
    <w:rsid w:val="00000158"/>
    <w:rsid w:val="00000CA1"/>
    <w:rsid w:val="000573A4"/>
    <w:rsid w:val="00116951"/>
    <w:rsid w:val="00133CC7"/>
    <w:rsid w:val="003A3E4D"/>
    <w:rsid w:val="003C2619"/>
    <w:rsid w:val="00783DE2"/>
    <w:rsid w:val="007F6A43"/>
    <w:rsid w:val="008B38F2"/>
    <w:rsid w:val="0093340F"/>
    <w:rsid w:val="00937112"/>
    <w:rsid w:val="00A948DD"/>
    <w:rsid w:val="00C54A58"/>
    <w:rsid w:val="00D63ECA"/>
    <w:rsid w:val="00DA0069"/>
    <w:rsid w:val="00DE1A2D"/>
    <w:rsid w:val="00ED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F7B52"/>
  <w15:chartTrackingRefBased/>
  <w15:docId w15:val="{CA9866ED-1A27-448A-B33E-9538779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40F"/>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340F"/>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93340F"/>
    <w:rPr>
      <w:rFonts w:ascii="Arial" w:eastAsia="Times New Roman" w:hAnsi="Arial" w:cs="Arial"/>
      <w:bCs/>
      <w:i/>
      <w:iCs/>
      <w:sz w:val="24"/>
      <w:szCs w:val="24"/>
    </w:rPr>
  </w:style>
  <w:style w:type="paragraph" w:styleId="Header">
    <w:name w:val="header"/>
    <w:basedOn w:val="Normal"/>
    <w:link w:val="HeaderChar"/>
    <w:uiPriority w:val="99"/>
    <w:unhideWhenUsed/>
    <w:rsid w:val="00933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40F"/>
    <w:rPr>
      <w:rFonts w:eastAsiaTheme="minorEastAsia"/>
      <w:sz w:val="21"/>
      <w:szCs w:val="21"/>
    </w:rPr>
  </w:style>
  <w:style w:type="paragraph" w:styleId="Footer">
    <w:name w:val="footer"/>
    <w:basedOn w:val="Normal"/>
    <w:link w:val="FooterChar"/>
    <w:uiPriority w:val="99"/>
    <w:unhideWhenUsed/>
    <w:rsid w:val="00933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0F"/>
    <w:rPr>
      <w:rFonts w:eastAsiaTheme="minorEastAsia"/>
      <w:sz w:val="21"/>
      <w:szCs w:val="21"/>
    </w:rPr>
  </w:style>
  <w:style w:type="character" w:styleId="PageNumber">
    <w:name w:val="page number"/>
    <w:basedOn w:val="DefaultParagraphFont"/>
    <w:uiPriority w:val="99"/>
    <w:rsid w:val="0093340F"/>
    <w:rPr>
      <w:rFonts w:cs="Times New Roman"/>
    </w:rPr>
  </w:style>
  <w:style w:type="character" w:styleId="LineNumber">
    <w:name w:val="line number"/>
    <w:basedOn w:val="DefaultParagraphFont"/>
    <w:uiPriority w:val="99"/>
    <w:semiHidden/>
    <w:unhideWhenUsed/>
    <w:rsid w:val="0093340F"/>
  </w:style>
  <w:style w:type="paragraph" w:styleId="ListParagraph">
    <w:name w:val="List Paragraph"/>
    <w:basedOn w:val="Normal"/>
    <w:uiPriority w:val="34"/>
    <w:qFormat/>
    <w:rsid w:val="0078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Stickney</dc:creator>
  <cp:keywords/>
  <dc:description/>
  <cp:lastModifiedBy>Kerry Stickney</cp:lastModifiedBy>
  <cp:revision>2</cp:revision>
  <dcterms:created xsi:type="dcterms:W3CDTF">2018-10-15T02:17:00Z</dcterms:created>
  <dcterms:modified xsi:type="dcterms:W3CDTF">2018-10-15T02:17:00Z</dcterms:modified>
</cp:coreProperties>
</file>